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2FF6" w14:textId="7B3E01DB" w:rsidR="009A42E6" w:rsidRDefault="00372AD8" w:rsidP="006744DB">
      <w:pPr>
        <w:spacing w:line="240" w:lineRule="auto"/>
        <w:jc w:val="center"/>
        <w:rPr>
          <w:rFonts w:ascii="Arial" w:hAnsi="Arial" w:cs="Arial"/>
          <w:b/>
          <w:sz w:val="32"/>
          <w:szCs w:val="32"/>
        </w:rPr>
      </w:pPr>
      <w:r>
        <w:rPr>
          <w:rFonts w:ascii="Arial" w:hAnsi="Arial" w:cs="Arial"/>
          <w:b/>
          <w:noProof/>
          <w:sz w:val="32"/>
          <w:szCs w:val="32"/>
        </w:rPr>
        <w:drawing>
          <wp:inline distT="0" distB="0" distL="0" distR="0" wp14:anchorId="14DA1CE5" wp14:editId="0E933DDC">
            <wp:extent cx="1378240" cy="1312597"/>
            <wp:effectExtent l="0" t="0" r="0" b="1905"/>
            <wp:docPr id="82730132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01326"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5714" cy="1319715"/>
                    </a:xfrm>
                    <a:prstGeom prst="rect">
                      <a:avLst/>
                    </a:prstGeom>
                  </pic:spPr>
                </pic:pic>
              </a:graphicData>
            </a:graphic>
          </wp:inline>
        </w:drawing>
      </w:r>
    </w:p>
    <w:p w14:paraId="3E92639F" w14:textId="0A582150" w:rsidR="006744DB" w:rsidRDefault="006744DB" w:rsidP="006744DB">
      <w:pPr>
        <w:spacing w:line="240" w:lineRule="auto"/>
        <w:jc w:val="center"/>
        <w:rPr>
          <w:rFonts w:ascii="Arial" w:hAnsi="Arial" w:cs="Arial"/>
          <w:b/>
          <w:sz w:val="32"/>
          <w:szCs w:val="32"/>
        </w:rPr>
      </w:pPr>
      <w:r>
        <w:rPr>
          <w:rFonts w:ascii="Arial" w:hAnsi="Arial" w:cs="Arial"/>
          <w:b/>
          <w:sz w:val="32"/>
          <w:szCs w:val="32"/>
        </w:rPr>
        <w:t>Ro</w:t>
      </w:r>
      <w:r w:rsidR="00BC6DB4" w:rsidRPr="008769BE">
        <w:rPr>
          <w:rFonts w:ascii="Arial" w:hAnsi="Arial" w:cs="Arial"/>
          <w:b/>
          <w:sz w:val="32"/>
          <w:szCs w:val="32"/>
        </w:rPr>
        <w:t>le Profile</w:t>
      </w:r>
      <w:r w:rsidR="00547555" w:rsidRPr="008769BE">
        <w:rPr>
          <w:rFonts w:ascii="Arial" w:hAnsi="Arial" w:cs="Arial"/>
          <w:b/>
          <w:sz w:val="32"/>
          <w:szCs w:val="32"/>
        </w:rPr>
        <w:t>:</w:t>
      </w:r>
      <w:r w:rsidR="00105CB9" w:rsidRPr="008769BE">
        <w:rPr>
          <w:rFonts w:ascii="Arial" w:hAnsi="Arial" w:cs="Arial"/>
          <w:b/>
          <w:sz w:val="32"/>
          <w:szCs w:val="32"/>
        </w:rPr>
        <w:t xml:space="preserve"> </w:t>
      </w:r>
      <w:r w:rsidR="00344C03">
        <w:rPr>
          <w:rFonts w:ascii="Arial" w:hAnsi="Arial" w:cs="Arial"/>
          <w:b/>
          <w:sz w:val="32"/>
          <w:szCs w:val="32"/>
        </w:rPr>
        <w:t>Full</w:t>
      </w:r>
      <w:r w:rsidR="00461EFD">
        <w:rPr>
          <w:rFonts w:ascii="Arial" w:hAnsi="Arial" w:cs="Arial"/>
          <w:b/>
          <w:sz w:val="32"/>
          <w:szCs w:val="32"/>
        </w:rPr>
        <w:t>-</w:t>
      </w:r>
      <w:r w:rsidR="00E924E4">
        <w:rPr>
          <w:rFonts w:ascii="Arial" w:hAnsi="Arial" w:cs="Arial"/>
          <w:b/>
          <w:sz w:val="32"/>
          <w:szCs w:val="32"/>
        </w:rPr>
        <w:t>time</w:t>
      </w:r>
      <w:r w:rsidR="00461EFD">
        <w:rPr>
          <w:rFonts w:ascii="Arial" w:hAnsi="Arial" w:cs="Arial"/>
          <w:b/>
          <w:sz w:val="32"/>
          <w:szCs w:val="32"/>
        </w:rPr>
        <w:t xml:space="preserve"> (</w:t>
      </w:r>
      <w:r w:rsidR="00344C03">
        <w:rPr>
          <w:rFonts w:ascii="Arial" w:hAnsi="Arial" w:cs="Arial"/>
          <w:b/>
          <w:sz w:val="32"/>
          <w:szCs w:val="32"/>
        </w:rPr>
        <w:t>1.0F</w:t>
      </w:r>
      <w:r w:rsidR="00461EFD">
        <w:rPr>
          <w:rFonts w:ascii="Arial" w:hAnsi="Arial" w:cs="Arial"/>
          <w:b/>
          <w:sz w:val="32"/>
          <w:szCs w:val="32"/>
        </w:rPr>
        <w:t>TE)</w:t>
      </w:r>
      <w:r w:rsidR="00E924E4">
        <w:rPr>
          <w:rFonts w:ascii="Arial" w:hAnsi="Arial" w:cs="Arial"/>
          <w:b/>
          <w:sz w:val="32"/>
          <w:szCs w:val="32"/>
        </w:rPr>
        <w:t>, Term-time Teaching Assistant</w:t>
      </w:r>
    </w:p>
    <w:p w14:paraId="5D71061E" w14:textId="3230503F" w:rsidR="00461EFD" w:rsidRDefault="001D4667" w:rsidP="001D4667">
      <w:pPr>
        <w:spacing w:line="240" w:lineRule="auto"/>
        <w:jc w:val="center"/>
        <w:rPr>
          <w:rFonts w:ascii="Arial" w:hAnsi="Arial" w:cs="Arial"/>
          <w:b/>
          <w:sz w:val="32"/>
          <w:szCs w:val="32"/>
        </w:rPr>
      </w:pPr>
      <w:r>
        <w:rPr>
          <w:rFonts w:ascii="Arial" w:hAnsi="Arial" w:cs="Arial"/>
          <w:b/>
          <w:sz w:val="32"/>
          <w:szCs w:val="32"/>
        </w:rPr>
        <w:t>From September 2024</w:t>
      </w:r>
    </w:p>
    <w:p w14:paraId="01D8FDCC" w14:textId="77777777" w:rsidR="00C95023" w:rsidRPr="00D34D3C" w:rsidRDefault="00105CB9" w:rsidP="00AD08CF">
      <w:pPr>
        <w:spacing w:line="240" w:lineRule="auto"/>
        <w:rPr>
          <w:rFonts w:cstheme="minorHAnsi"/>
          <w:b/>
          <w:color w:val="006EB6"/>
          <w:sz w:val="32"/>
          <w:szCs w:val="32"/>
        </w:rPr>
      </w:pPr>
      <w:r w:rsidRPr="00D34D3C">
        <w:rPr>
          <w:rFonts w:cstheme="minorHAnsi"/>
          <w:b/>
          <w:color w:val="006EB6"/>
          <w:sz w:val="32"/>
          <w:szCs w:val="32"/>
        </w:rPr>
        <w:t>Purpose</w:t>
      </w:r>
    </w:p>
    <w:p w14:paraId="7C8D1D33" w14:textId="77777777" w:rsidR="00547555" w:rsidRPr="008769BE" w:rsidRDefault="002B440B"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769F6BA6" wp14:editId="443CD5F9">
                <wp:extent cx="6448425" cy="142875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4287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0D264" w14:textId="77777777" w:rsidR="00E16A0B" w:rsidRPr="00E60414" w:rsidRDefault="00E16A0B" w:rsidP="00E16A0B">
                            <w:pPr>
                              <w:jc w:val="both"/>
                              <w:rPr>
                                <w:rFonts w:cstheme="minorHAnsi"/>
                                <w:b/>
                                <w:sz w:val="24"/>
                                <w:szCs w:val="24"/>
                              </w:rPr>
                            </w:pPr>
                            <w:r w:rsidRPr="00E60414">
                              <w:rPr>
                                <w:rFonts w:cstheme="minorHAnsi"/>
                                <w:b/>
                                <w:sz w:val="24"/>
                                <w:szCs w:val="24"/>
                              </w:rPr>
                              <w:t>Key Purpose of the Job</w:t>
                            </w:r>
                          </w:p>
                          <w:p w14:paraId="2F7A8FB1" w14:textId="3414FAB8" w:rsidR="00C32AC3" w:rsidRPr="00B05B4E" w:rsidRDefault="007758C2" w:rsidP="00C32AC3">
                            <w:pPr>
                              <w:pStyle w:val="Heading1"/>
                              <w:spacing w:before="0" w:after="0"/>
                              <w:jc w:val="both"/>
                              <w:rPr>
                                <w:rFonts w:cs="Arial"/>
                                <w:b w:val="0"/>
                                <w:i/>
                                <w:szCs w:val="24"/>
                              </w:rPr>
                            </w:pPr>
                            <w:r w:rsidRPr="00E60414">
                              <w:rPr>
                                <w:rFonts w:asciiTheme="minorHAnsi" w:hAnsiTheme="minorHAnsi" w:cstheme="minorHAnsi"/>
                                <w:b w:val="0"/>
                                <w:color w:val="auto"/>
                                <w:szCs w:val="24"/>
                              </w:rPr>
                              <w:t>Supporting class</w:t>
                            </w:r>
                            <w:r w:rsidR="00860CEB">
                              <w:rPr>
                                <w:rFonts w:asciiTheme="minorHAnsi" w:hAnsiTheme="minorHAnsi" w:cstheme="minorHAnsi"/>
                                <w:b w:val="0"/>
                                <w:color w:val="auto"/>
                                <w:szCs w:val="24"/>
                              </w:rPr>
                              <w:t>/subject</w:t>
                            </w:r>
                            <w:r w:rsidRPr="00E60414">
                              <w:rPr>
                                <w:rFonts w:asciiTheme="minorHAnsi" w:hAnsiTheme="minorHAnsi" w:cstheme="minorHAnsi"/>
                                <w:b w:val="0"/>
                                <w:color w:val="auto"/>
                                <w:szCs w:val="24"/>
                              </w:rPr>
                              <w:t xml:space="preserve"> teachers in promoting and developing the learning of all or specifically identified pupils in that class</w:t>
                            </w:r>
                            <w:r w:rsidR="00860CEB">
                              <w:rPr>
                                <w:rFonts w:asciiTheme="minorHAnsi" w:hAnsiTheme="minorHAnsi" w:cstheme="minorHAnsi"/>
                                <w:b w:val="0"/>
                                <w:color w:val="auto"/>
                                <w:szCs w:val="24"/>
                              </w:rPr>
                              <w:t>/lesson</w:t>
                            </w:r>
                            <w:r w:rsidRPr="00E60414">
                              <w:rPr>
                                <w:rFonts w:asciiTheme="minorHAnsi" w:hAnsiTheme="minorHAnsi" w:cstheme="minorHAnsi"/>
                                <w:b w:val="0"/>
                                <w:color w:val="auto"/>
                                <w:szCs w:val="24"/>
                              </w:rPr>
                              <w:t>.</w:t>
                            </w:r>
                            <w:r w:rsidRPr="00E60414">
                              <w:rPr>
                                <w:rFonts w:asciiTheme="minorHAnsi" w:hAnsiTheme="minorHAnsi" w:cstheme="minorHAnsi"/>
                                <w:color w:val="auto"/>
                                <w:szCs w:val="24"/>
                              </w:rPr>
                              <w:t xml:space="preserve"> </w:t>
                            </w:r>
                            <w:r w:rsidRPr="00E60414">
                              <w:rPr>
                                <w:rFonts w:asciiTheme="minorHAnsi" w:hAnsiTheme="minorHAnsi" w:cstheme="minorHAnsi"/>
                                <w:b w:val="0"/>
                                <w:color w:val="auto"/>
                                <w:szCs w:val="24"/>
                              </w:rPr>
                              <w:t xml:space="preserve">This includes the promotion of the social, academic, moral, physical </w:t>
                            </w:r>
                            <w:r w:rsidRPr="00C32AC3">
                              <w:rPr>
                                <w:rFonts w:asciiTheme="minorHAnsi" w:hAnsiTheme="minorHAnsi" w:cstheme="minorHAnsi"/>
                                <w:b w:val="0"/>
                                <w:color w:val="auto"/>
                                <w:szCs w:val="24"/>
                              </w:rPr>
                              <w:t>and emotional development of each child in the safe, caring and stimulating environment of the school.</w:t>
                            </w:r>
                            <w:r w:rsidR="00C32AC3" w:rsidRPr="00C32AC3">
                              <w:rPr>
                                <w:rFonts w:asciiTheme="minorHAnsi" w:hAnsiTheme="minorHAnsi" w:cstheme="minorHAnsi"/>
                                <w:b w:val="0"/>
                                <w:color w:val="auto"/>
                                <w:szCs w:val="24"/>
                              </w:rPr>
                              <w:t xml:space="preserve"> </w:t>
                            </w:r>
                            <w:r w:rsidR="00C32AC3" w:rsidRPr="00C32AC3">
                              <w:rPr>
                                <w:b w:val="0"/>
                                <w:color w:val="000000"/>
                                <w:szCs w:val="24"/>
                              </w:rPr>
                              <w:t>To be a team player who is positive and proactive with good interpersonal skills and a willing approach to sharing and developing best practice.</w:t>
                            </w:r>
                          </w:p>
                          <w:p w14:paraId="287E654C" w14:textId="0BE7547E" w:rsidR="007758C2" w:rsidRPr="00E60414" w:rsidRDefault="007758C2" w:rsidP="007758C2">
                            <w:pPr>
                              <w:pStyle w:val="Heading1"/>
                              <w:spacing w:before="0" w:after="0"/>
                              <w:jc w:val="both"/>
                              <w:rPr>
                                <w:rFonts w:asciiTheme="minorHAnsi" w:hAnsiTheme="minorHAnsi" w:cstheme="minorHAnsi"/>
                                <w:b w:val="0"/>
                                <w:bCs/>
                                <w:color w:val="auto"/>
                                <w:szCs w:val="24"/>
                              </w:rPr>
                            </w:pPr>
                          </w:p>
                          <w:p w14:paraId="6936300C" w14:textId="77777777" w:rsidR="002B440B" w:rsidRPr="0060308B" w:rsidRDefault="002B440B" w:rsidP="00AD4F68">
                            <w:pPr>
                              <w:pStyle w:val="BodyTextIndent"/>
                              <w:spacing w:after="160" w:line="240" w:lineRule="auto"/>
                              <w:ind w:left="0"/>
                              <w:rPr>
                                <w:color w:val="404040" w:themeColor="text1" w:themeTint="BF"/>
                              </w:rPr>
                            </w:pPr>
                          </w:p>
                          <w:p w14:paraId="5EDE3704" w14:textId="77777777" w:rsidR="002B440B" w:rsidRDefault="002B440B" w:rsidP="002B440B">
                            <w:pPr>
                              <w:jc w:val="both"/>
                              <w:rPr>
                                <w:color w:val="7F7F7F" w:themeColor="text1" w:themeTint="80"/>
                                <w:lang w:val="en-US"/>
                              </w:rPr>
                            </w:pPr>
                          </w:p>
                          <w:p w14:paraId="0DF17B8F" w14:textId="77777777" w:rsidR="002B440B" w:rsidRDefault="002B440B" w:rsidP="002B440B">
                            <w:pPr>
                              <w:jc w:val="both"/>
                              <w:rPr>
                                <w:color w:val="7F7F7F" w:themeColor="text1" w:themeTint="80"/>
                                <w:lang w:val="en-US"/>
                              </w:rPr>
                            </w:pPr>
                          </w:p>
                          <w:p w14:paraId="041DCE08" w14:textId="77777777" w:rsidR="002B440B" w:rsidRDefault="002B440B" w:rsidP="002B440B">
                            <w:pPr>
                              <w:jc w:val="both"/>
                              <w:rPr>
                                <w:color w:val="7F7F7F" w:themeColor="text1" w:themeTint="80"/>
                                <w:lang w:val="en-US"/>
                              </w:rPr>
                            </w:pPr>
                          </w:p>
                          <w:p w14:paraId="0675BB69" w14:textId="77777777" w:rsidR="002B440B" w:rsidRPr="00F91E20" w:rsidRDefault="002B440B" w:rsidP="002B440B">
                            <w:pPr>
                              <w:jc w:val="both"/>
                              <w:rPr>
                                <w:color w:val="7F7F7F" w:themeColor="text1" w:themeTint="80"/>
                                <w:lang w:val="en-US"/>
                              </w:rPr>
                            </w:pPr>
                          </w:p>
                          <w:p w14:paraId="6DA36EF4" w14:textId="77777777" w:rsidR="002B440B" w:rsidRPr="00D43F09" w:rsidRDefault="002B440B" w:rsidP="002B440B">
                            <w:pPr>
                              <w:jc w:val="both"/>
                              <w:rPr>
                                <w:color w:val="7F7F7F" w:themeColor="text1" w:themeTint="80"/>
                                <w:lang w:val="en-US"/>
                              </w:rPr>
                            </w:pPr>
                          </w:p>
                          <w:p w14:paraId="31E46F3E"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769F6BA6" id="Rounded Rectangle 1" o:spid="_x0000_s1026" style="width:507.75pt;height:11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" fillcolor="#f2f2f2" strokecolor="#1c2f69" strokeweight="1pt">
                <v:shadow color="#868686"/>
                <v:textbox>
                  <w:txbxContent>
                    <w:p w14:paraId="5430D264" w14:textId="77777777" w:rsidR="00E16A0B" w:rsidRPr="00E60414" w:rsidRDefault="00E16A0B" w:rsidP="00E16A0B">
                      <w:pPr>
                        <w:jc w:val="both"/>
                        <w:rPr>
                          <w:rFonts w:cstheme="minorHAnsi"/>
                          <w:b/>
                          <w:sz w:val="24"/>
                          <w:szCs w:val="24"/>
                        </w:rPr>
                      </w:pPr>
                      <w:r w:rsidRPr="00E60414">
                        <w:rPr>
                          <w:rFonts w:cstheme="minorHAnsi"/>
                          <w:b/>
                          <w:sz w:val="24"/>
                          <w:szCs w:val="24"/>
                        </w:rPr>
                        <w:t>Key Purpose of the Job</w:t>
                      </w:r>
                    </w:p>
                    <w:p w14:paraId="2F7A8FB1" w14:textId="3414FAB8" w:rsidR="00C32AC3" w:rsidRPr="00B05B4E" w:rsidRDefault="007758C2" w:rsidP="00C32AC3">
                      <w:pPr>
                        <w:pStyle w:val="Heading1"/>
                        <w:spacing w:before="0" w:after="0"/>
                        <w:jc w:val="both"/>
                        <w:rPr>
                          <w:rFonts w:cs="Arial"/>
                          <w:b w:val="0"/>
                          <w:i/>
                          <w:szCs w:val="24"/>
                        </w:rPr>
                      </w:pPr>
                      <w:r w:rsidRPr="00E60414">
                        <w:rPr>
                          <w:rFonts w:asciiTheme="minorHAnsi" w:hAnsiTheme="minorHAnsi" w:cstheme="minorHAnsi"/>
                          <w:b w:val="0"/>
                          <w:color w:val="auto"/>
                          <w:szCs w:val="24"/>
                        </w:rPr>
                        <w:t>Supporting class</w:t>
                      </w:r>
                      <w:r w:rsidR="00860CEB">
                        <w:rPr>
                          <w:rFonts w:asciiTheme="minorHAnsi" w:hAnsiTheme="minorHAnsi" w:cstheme="minorHAnsi"/>
                          <w:b w:val="0"/>
                          <w:color w:val="auto"/>
                          <w:szCs w:val="24"/>
                        </w:rPr>
                        <w:t>/subject</w:t>
                      </w:r>
                      <w:r w:rsidRPr="00E60414">
                        <w:rPr>
                          <w:rFonts w:asciiTheme="minorHAnsi" w:hAnsiTheme="minorHAnsi" w:cstheme="minorHAnsi"/>
                          <w:b w:val="0"/>
                          <w:color w:val="auto"/>
                          <w:szCs w:val="24"/>
                        </w:rPr>
                        <w:t xml:space="preserve"> teachers in promoting and developing the learning of all or specifically identified pupils in that class</w:t>
                      </w:r>
                      <w:r w:rsidR="00860CEB">
                        <w:rPr>
                          <w:rFonts w:asciiTheme="minorHAnsi" w:hAnsiTheme="minorHAnsi" w:cstheme="minorHAnsi"/>
                          <w:b w:val="0"/>
                          <w:color w:val="auto"/>
                          <w:szCs w:val="24"/>
                        </w:rPr>
                        <w:t>/lesson</w:t>
                      </w:r>
                      <w:r w:rsidRPr="00E60414">
                        <w:rPr>
                          <w:rFonts w:asciiTheme="minorHAnsi" w:hAnsiTheme="minorHAnsi" w:cstheme="minorHAnsi"/>
                          <w:b w:val="0"/>
                          <w:color w:val="auto"/>
                          <w:szCs w:val="24"/>
                        </w:rPr>
                        <w:t>.</w:t>
                      </w:r>
                      <w:r w:rsidRPr="00E60414">
                        <w:rPr>
                          <w:rFonts w:asciiTheme="minorHAnsi" w:hAnsiTheme="minorHAnsi" w:cstheme="minorHAnsi"/>
                          <w:color w:val="auto"/>
                          <w:szCs w:val="24"/>
                        </w:rPr>
                        <w:t xml:space="preserve"> </w:t>
                      </w:r>
                      <w:r w:rsidRPr="00E60414">
                        <w:rPr>
                          <w:rFonts w:asciiTheme="minorHAnsi" w:hAnsiTheme="minorHAnsi" w:cstheme="minorHAnsi"/>
                          <w:b w:val="0"/>
                          <w:color w:val="auto"/>
                          <w:szCs w:val="24"/>
                        </w:rPr>
                        <w:t xml:space="preserve">This includes the promotion of the social, academic, moral, physical </w:t>
                      </w:r>
                      <w:r w:rsidRPr="00C32AC3">
                        <w:rPr>
                          <w:rFonts w:asciiTheme="minorHAnsi" w:hAnsiTheme="minorHAnsi" w:cstheme="minorHAnsi"/>
                          <w:b w:val="0"/>
                          <w:color w:val="auto"/>
                          <w:szCs w:val="24"/>
                        </w:rPr>
                        <w:t>and emotional development of each child in the safe, caring and stimulating environment of the school.</w:t>
                      </w:r>
                      <w:r w:rsidR="00C32AC3" w:rsidRPr="00C32AC3">
                        <w:rPr>
                          <w:rFonts w:asciiTheme="minorHAnsi" w:hAnsiTheme="minorHAnsi" w:cstheme="minorHAnsi"/>
                          <w:b w:val="0"/>
                          <w:color w:val="auto"/>
                          <w:szCs w:val="24"/>
                        </w:rPr>
                        <w:t xml:space="preserve"> </w:t>
                      </w:r>
                      <w:r w:rsidR="00C32AC3" w:rsidRPr="00C32AC3">
                        <w:rPr>
                          <w:b w:val="0"/>
                          <w:color w:val="000000"/>
                          <w:szCs w:val="24"/>
                        </w:rPr>
                        <w:t>To be a team player who is positive and proactive with good interpersonal skills and a willing approach to sharing and developing best practice.</w:t>
                      </w:r>
                    </w:p>
                    <w:p w14:paraId="287E654C" w14:textId="0BE7547E" w:rsidR="007758C2" w:rsidRPr="00E60414" w:rsidRDefault="007758C2" w:rsidP="007758C2">
                      <w:pPr>
                        <w:pStyle w:val="Heading1"/>
                        <w:spacing w:before="0" w:after="0"/>
                        <w:jc w:val="both"/>
                        <w:rPr>
                          <w:rFonts w:asciiTheme="minorHAnsi" w:hAnsiTheme="minorHAnsi" w:cstheme="minorHAnsi"/>
                          <w:b w:val="0"/>
                          <w:bCs/>
                          <w:color w:val="auto"/>
                          <w:szCs w:val="24"/>
                        </w:rPr>
                      </w:pPr>
                    </w:p>
                    <w:p w14:paraId="6936300C" w14:textId="77777777" w:rsidR="002B440B" w:rsidRPr="0060308B" w:rsidRDefault="002B440B" w:rsidP="00AD4F68">
                      <w:pPr>
                        <w:pStyle w:val="BodyTextIndent"/>
                        <w:spacing w:after="160" w:line="240" w:lineRule="auto"/>
                        <w:ind w:left="0"/>
                        <w:rPr>
                          <w:color w:val="404040" w:themeColor="text1" w:themeTint="BF"/>
                        </w:rPr>
                      </w:pPr>
                    </w:p>
                    <w:p w14:paraId="5EDE3704" w14:textId="77777777" w:rsidR="002B440B" w:rsidRDefault="002B440B" w:rsidP="002B440B">
                      <w:pPr>
                        <w:jc w:val="both"/>
                        <w:rPr>
                          <w:color w:val="7F7F7F" w:themeColor="text1" w:themeTint="80"/>
                          <w:lang w:val="en-US"/>
                        </w:rPr>
                      </w:pPr>
                    </w:p>
                    <w:p w14:paraId="0DF17B8F" w14:textId="77777777" w:rsidR="002B440B" w:rsidRDefault="002B440B" w:rsidP="002B440B">
                      <w:pPr>
                        <w:jc w:val="both"/>
                        <w:rPr>
                          <w:color w:val="7F7F7F" w:themeColor="text1" w:themeTint="80"/>
                          <w:lang w:val="en-US"/>
                        </w:rPr>
                      </w:pPr>
                    </w:p>
                    <w:p w14:paraId="041DCE08" w14:textId="77777777" w:rsidR="002B440B" w:rsidRDefault="002B440B" w:rsidP="002B440B">
                      <w:pPr>
                        <w:jc w:val="both"/>
                        <w:rPr>
                          <w:color w:val="7F7F7F" w:themeColor="text1" w:themeTint="80"/>
                          <w:lang w:val="en-US"/>
                        </w:rPr>
                      </w:pPr>
                    </w:p>
                    <w:p w14:paraId="0675BB69" w14:textId="77777777" w:rsidR="002B440B" w:rsidRPr="00F91E20" w:rsidRDefault="002B440B" w:rsidP="002B440B">
                      <w:pPr>
                        <w:jc w:val="both"/>
                        <w:rPr>
                          <w:color w:val="7F7F7F" w:themeColor="text1" w:themeTint="80"/>
                          <w:lang w:val="en-US"/>
                        </w:rPr>
                      </w:pPr>
                    </w:p>
                    <w:p w14:paraId="6DA36EF4" w14:textId="77777777" w:rsidR="002B440B" w:rsidRPr="00D43F09" w:rsidRDefault="002B440B" w:rsidP="002B440B">
                      <w:pPr>
                        <w:jc w:val="both"/>
                        <w:rPr>
                          <w:color w:val="7F7F7F" w:themeColor="text1" w:themeTint="80"/>
                          <w:lang w:val="en-US"/>
                        </w:rPr>
                      </w:pPr>
                    </w:p>
                    <w:p w14:paraId="31E46F3E"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105F4977" w14:textId="016FD9F3" w:rsidR="00E415F9" w:rsidRDefault="00B77013" w:rsidP="00AC044D">
      <w:pPr>
        <w:spacing w:line="240" w:lineRule="auto"/>
        <w:rPr>
          <w:rFonts w:ascii="Calibri" w:hAnsi="Calibri" w:cs="Calibri"/>
          <w:b/>
          <w:color w:val="006EB6"/>
          <w:sz w:val="32"/>
          <w:szCs w:val="32"/>
        </w:rPr>
      </w:pPr>
      <w:r w:rsidRPr="00D34D3C">
        <w:rPr>
          <w:rFonts w:ascii="Calibri" w:hAnsi="Calibri" w:cs="Calibri"/>
          <w:b/>
          <w:color w:val="006EB6"/>
          <w:sz w:val="32"/>
          <w:szCs w:val="32"/>
        </w:rPr>
        <w:t xml:space="preserve">Key Accountabilities </w:t>
      </w:r>
    </w:p>
    <w:p w14:paraId="1C2CFF18" w14:textId="644D9BCF" w:rsidR="00B77013" w:rsidRDefault="00AD08CF" w:rsidP="00AC044D">
      <w:pPr>
        <w:spacing w:line="240" w:lineRule="auto"/>
        <w:rPr>
          <w:rFonts w:ascii="Calibri" w:hAnsi="Calibri" w:cs="Calibri"/>
          <w:b/>
          <w:color w:val="006EB6"/>
          <w:sz w:val="32"/>
          <w:szCs w:val="32"/>
        </w:rPr>
      </w:pPr>
      <w:r w:rsidRPr="008769BE">
        <w:rPr>
          <w:rFonts w:ascii="Arial" w:hAnsi="Arial" w:cs="Arial"/>
          <w:noProof/>
          <w:color w:val="002060"/>
          <w:lang w:eastAsia="en-GB"/>
        </w:rPr>
        <mc:AlternateContent>
          <mc:Choice Requires="wps">
            <w:drawing>
              <wp:inline distT="0" distB="0" distL="0" distR="0" wp14:anchorId="4004FEB8" wp14:editId="4C69DBA2">
                <wp:extent cx="6438900" cy="534352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3435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F4A35E" w14:textId="53C3DBD9" w:rsidR="00D23FA9" w:rsidRDefault="00D23FA9" w:rsidP="00D23FA9">
                            <w:pPr>
                              <w:pStyle w:val="NormalWeb"/>
                              <w:spacing w:before="0" w:beforeAutospacing="0" w:after="0" w:afterAutospacing="0"/>
                              <w:jc w:val="both"/>
                              <w:rPr>
                                <w:rStyle w:val="Strong"/>
                                <w:rFonts w:asciiTheme="minorHAnsi" w:hAnsiTheme="minorHAnsi" w:cstheme="minorHAnsi"/>
                              </w:rPr>
                            </w:pPr>
                            <w:r w:rsidRPr="00E60414">
                              <w:rPr>
                                <w:rStyle w:val="Strong"/>
                                <w:rFonts w:asciiTheme="minorHAnsi" w:hAnsiTheme="minorHAnsi" w:cstheme="minorHAnsi"/>
                              </w:rPr>
                              <w:t>Teaching and Learning</w:t>
                            </w:r>
                          </w:p>
                          <w:p w14:paraId="1BD5FFA8" w14:textId="77777777" w:rsidR="00E415F9" w:rsidRPr="00E60414" w:rsidRDefault="00E415F9" w:rsidP="00D23FA9">
                            <w:pPr>
                              <w:pStyle w:val="NormalWeb"/>
                              <w:spacing w:before="0" w:beforeAutospacing="0" w:after="0" w:afterAutospacing="0"/>
                              <w:jc w:val="both"/>
                              <w:rPr>
                                <w:rFonts w:asciiTheme="minorHAnsi" w:hAnsiTheme="minorHAnsi" w:cstheme="minorHAnsi"/>
                              </w:rPr>
                            </w:pPr>
                          </w:p>
                          <w:p w14:paraId="742C3944" w14:textId="646F7872"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in the educational and social development of pupils under the direction and guidance of the Head, Deputy Head, </w:t>
                            </w:r>
                            <w:r w:rsidR="00DD3463">
                              <w:rPr>
                                <w:rFonts w:cstheme="minorHAnsi"/>
                                <w:sz w:val="24"/>
                                <w:szCs w:val="24"/>
                              </w:rPr>
                              <w:t>SENCo</w:t>
                            </w:r>
                            <w:r w:rsidR="00C12EAF">
                              <w:rPr>
                                <w:rFonts w:cstheme="minorHAnsi"/>
                                <w:sz w:val="24"/>
                                <w:szCs w:val="24"/>
                              </w:rPr>
                              <w:t xml:space="preserve">, </w:t>
                            </w:r>
                            <w:r w:rsidR="00E60414" w:rsidRPr="00E60414">
                              <w:rPr>
                                <w:rFonts w:cstheme="minorHAnsi"/>
                                <w:sz w:val="24"/>
                                <w:szCs w:val="24"/>
                              </w:rPr>
                              <w:t>Head of Lower School</w:t>
                            </w:r>
                            <w:r w:rsidRPr="00E60414">
                              <w:rPr>
                                <w:rFonts w:cstheme="minorHAnsi"/>
                                <w:sz w:val="24"/>
                                <w:szCs w:val="24"/>
                              </w:rPr>
                              <w:t xml:space="preserve"> and</w:t>
                            </w:r>
                            <w:r w:rsidR="00860CEB">
                              <w:rPr>
                                <w:rFonts w:cstheme="minorHAnsi"/>
                                <w:sz w:val="24"/>
                                <w:szCs w:val="24"/>
                              </w:rPr>
                              <w:t>/</w:t>
                            </w:r>
                            <w:r w:rsidRPr="00E60414">
                              <w:rPr>
                                <w:rFonts w:cstheme="minorHAnsi"/>
                                <w:sz w:val="24"/>
                                <w:szCs w:val="24"/>
                              </w:rPr>
                              <w:t>or</w:t>
                            </w:r>
                            <w:r w:rsidR="00860CEB">
                              <w:rPr>
                                <w:rFonts w:cstheme="minorHAnsi"/>
                                <w:sz w:val="24"/>
                                <w:szCs w:val="24"/>
                              </w:rPr>
                              <w:t xml:space="preserve"> </w:t>
                            </w:r>
                            <w:r w:rsidRPr="00E60414">
                              <w:rPr>
                                <w:rFonts w:cstheme="minorHAnsi"/>
                                <w:sz w:val="24"/>
                                <w:szCs w:val="24"/>
                              </w:rPr>
                              <w:t>class teachers</w:t>
                            </w:r>
                            <w:r w:rsidR="00E60414" w:rsidRPr="00E60414">
                              <w:rPr>
                                <w:rFonts w:cstheme="minorHAnsi"/>
                                <w:sz w:val="24"/>
                                <w:szCs w:val="24"/>
                              </w:rPr>
                              <w:t>.</w:t>
                            </w:r>
                          </w:p>
                          <w:p w14:paraId="482ABFC9" w14:textId="5CBF15D5" w:rsidR="00D23FA9"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Provide support for individual</w:t>
                            </w:r>
                            <w:r w:rsidR="00860CEB">
                              <w:rPr>
                                <w:rFonts w:cstheme="minorHAnsi"/>
                                <w:sz w:val="24"/>
                                <w:szCs w:val="24"/>
                              </w:rPr>
                              <w:t xml:space="preserve"> pupils</w:t>
                            </w:r>
                            <w:r w:rsidRPr="00E60414">
                              <w:rPr>
                                <w:rFonts w:cstheme="minorHAnsi"/>
                                <w:sz w:val="24"/>
                                <w:szCs w:val="24"/>
                              </w:rPr>
                              <w:t xml:space="preserve"> inside and outside the classroom to enable them to fully participate in activities</w:t>
                            </w:r>
                            <w:r w:rsidR="00E60414" w:rsidRPr="00E60414">
                              <w:rPr>
                                <w:rFonts w:cstheme="minorHAnsi"/>
                                <w:sz w:val="24"/>
                                <w:szCs w:val="24"/>
                              </w:rPr>
                              <w:t>.</w:t>
                            </w:r>
                            <w:r w:rsidRPr="00E60414">
                              <w:rPr>
                                <w:rFonts w:cstheme="minorHAnsi"/>
                                <w:sz w:val="24"/>
                                <w:szCs w:val="24"/>
                              </w:rPr>
                              <w:t xml:space="preserve"> </w:t>
                            </w:r>
                          </w:p>
                          <w:p w14:paraId="499B5137" w14:textId="601C4609" w:rsidR="00860CEB" w:rsidRPr="00E60414" w:rsidRDefault="00860CEB" w:rsidP="00D23FA9">
                            <w:pPr>
                              <w:numPr>
                                <w:ilvl w:val="0"/>
                                <w:numId w:val="27"/>
                              </w:numPr>
                              <w:spacing w:after="0" w:line="240" w:lineRule="auto"/>
                              <w:jc w:val="both"/>
                              <w:rPr>
                                <w:rFonts w:cstheme="minorHAnsi"/>
                                <w:sz w:val="24"/>
                                <w:szCs w:val="24"/>
                              </w:rPr>
                            </w:pPr>
                            <w:r>
                              <w:rPr>
                                <w:rFonts w:cstheme="minorHAnsi"/>
                                <w:sz w:val="24"/>
                                <w:szCs w:val="24"/>
                              </w:rPr>
                              <w:t>Support pupils in class, in small groups or on a 1:1 basis.</w:t>
                            </w:r>
                          </w:p>
                          <w:p w14:paraId="2B0C61C8" w14:textId="7A62EEEE"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Work with other professionals, such as speech </w:t>
                            </w:r>
                            <w:r w:rsidRPr="00860CEB">
                              <w:rPr>
                                <w:rFonts w:cstheme="minorHAnsi"/>
                                <w:sz w:val="24"/>
                                <w:szCs w:val="24"/>
                              </w:rPr>
                              <w:t xml:space="preserve">and </w:t>
                            </w:r>
                            <w:r w:rsidR="00B233DA" w:rsidRPr="00860CEB">
                              <w:rPr>
                                <w:rFonts w:cstheme="minorHAnsi"/>
                                <w:sz w:val="24"/>
                                <w:szCs w:val="24"/>
                              </w:rPr>
                              <w:t xml:space="preserve">language </w:t>
                            </w:r>
                            <w:r w:rsidRPr="00E60414">
                              <w:rPr>
                                <w:rFonts w:cstheme="minorHAnsi"/>
                                <w:sz w:val="24"/>
                                <w:szCs w:val="24"/>
                              </w:rPr>
                              <w:t>therapists, as necessary</w:t>
                            </w:r>
                            <w:r w:rsidR="00E415F9">
                              <w:rPr>
                                <w:rFonts w:cstheme="minorHAnsi"/>
                                <w:sz w:val="24"/>
                                <w:szCs w:val="24"/>
                              </w:rPr>
                              <w:t>.</w:t>
                            </w:r>
                          </w:p>
                          <w:p w14:paraId="150FEE61" w14:textId="05605738"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class teachers with maintaining </w:t>
                            </w:r>
                            <w:r w:rsidR="00E415F9">
                              <w:rPr>
                                <w:rFonts w:cstheme="minorHAnsi"/>
                                <w:sz w:val="24"/>
                                <w:szCs w:val="24"/>
                              </w:rPr>
                              <w:t>pupil</w:t>
                            </w:r>
                            <w:r w:rsidRPr="00E60414">
                              <w:rPr>
                                <w:rFonts w:cstheme="minorHAnsi"/>
                                <w:sz w:val="24"/>
                                <w:szCs w:val="24"/>
                              </w:rPr>
                              <w:t xml:space="preserve"> records</w:t>
                            </w:r>
                            <w:r w:rsidR="00E60414" w:rsidRPr="00E60414">
                              <w:rPr>
                                <w:rFonts w:cstheme="minorHAnsi"/>
                                <w:sz w:val="24"/>
                                <w:szCs w:val="24"/>
                              </w:rPr>
                              <w:t>.</w:t>
                            </w:r>
                          </w:p>
                          <w:p w14:paraId="1F38C5F9" w14:textId="008B353B"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Support </w:t>
                            </w:r>
                            <w:r w:rsidR="00E415F9">
                              <w:rPr>
                                <w:rFonts w:cstheme="minorHAnsi"/>
                                <w:sz w:val="24"/>
                                <w:szCs w:val="24"/>
                              </w:rPr>
                              <w:t>pupils</w:t>
                            </w:r>
                            <w:r w:rsidRPr="00E60414">
                              <w:rPr>
                                <w:rFonts w:cstheme="minorHAnsi"/>
                                <w:sz w:val="24"/>
                                <w:szCs w:val="24"/>
                              </w:rPr>
                              <w:t xml:space="preserve"> with emotional or behavioural </w:t>
                            </w:r>
                            <w:r w:rsidR="00B348C1">
                              <w:rPr>
                                <w:rFonts w:cstheme="minorHAnsi"/>
                                <w:sz w:val="24"/>
                                <w:szCs w:val="24"/>
                              </w:rPr>
                              <w:t>difficulties</w:t>
                            </w:r>
                            <w:r w:rsidRPr="00E60414">
                              <w:rPr>
                                <w:rFonts w:cstheme="minorHAnsi"/>
                                <w:sz w:val="24"/>
                                <w:szCs w:val="24"/>
                              </w:rPr>
                              <w:t xml:space="preserve"> and help develop their social skills</w:t>
                            </w:r>
                            <w:r w:rsidR="00E415F9">
                              <w:rPr>
                                <w:rFonts w:cstheme="minorHAnsi"/>
                                <w:sz w:val="24"/>
                                <w:szCs w:val="24"/>
                              </w:rPr>
                              <w:t>.</w:t>
                            </w:r>
                            <w:r w:rsidRPr="00E60414">
                              <w:rPr>
                                <w:rFonts w:cstheme="minorHAnsi"/>
                                <w:sz w:val="24"/>
                                <w:szCs w:val="24"/>
                              </w:rPr>
                              <w:t xml:space="preserve"> </w:t>
                            </w:r>
                          </w:p>
                          <w:p w14:paraId="5B3BDFA2" w14:textId="77777777" w:rsidR="00E415F9" w:rsidRDefault="00D23FA9" w:rsidP="00D23FA9">
                            <w:pPr>
                              <w:pStyle w:val="ListParagraph"/>
                              <w:numPr>
                                <w:ilvl w:val="0"/>
                                <w:numId w:val="27"/>
                              </w:numPr>
                              <w:jc w:val="both"/>
                              <w:rPr>
                                <w:rFonts w:cstheme="minorHAnsi"/>
                              </w:rPr>
                            </w:pPr>
                            <w:r w:rsidRPr="00E60414">
                              <w:rPr>
                                <w:rFonts w:cstheme="minorHAnsi"/>
                              </w:rPr>
                              <w:t>To be involved in the monitoring and evaluation of formal and informal assessment</w:t>
                            </w:r>
                            <w:r w:rsidR="00B233DA">
                              <w:rPr>
                                <w:rFonts w:cstheme="minorHAnsi"/>
                              </w:rPr>
                              <w:t xml:space="preserve">, </w:t>
                            </w:r>
                          </w:p>
                          <w:p w14:paraId="600FA6EA" w14:textId="5F51ABE2" w:rsidR="00D23FA9" w:rsidRPr="00E60414" w:rsidRDefault="00D23FA9" w:rsidP="00E415F9">
                            <w:pPr>
                              <w:pStyle w:val="ListParagraph"/>
                              <w:jc w:val="both"/>
                              <w:rPr>
                                <w:rFonts w:cstheme="minorHAnsi"/>
                              </w:rPr>
                            </w:pPr>
                            <w:r w:rsidRPr="00E60414">
                              <w:rPr>
                                <w:rFonts w:cstheme="minorHAnsi"/>
                              </w:rPr>
                              <w:t>e.g.</w:t>
                            </w:r>
                            <w:r w:rsidR="00B233DA">
                              <w:rPr>
                                <w:rFonts w:cstheme="minorHAnsi"/>
                              </w:rPr>
                              <w:t>,</w:t>
                            </w:r>
                            <w:r w:rsidRPr="00E60414">
                              <w:rPr>
                                <w:rFonts w:cstheme="minorHAnsi"/>
                              </w:rPr>
                              <w:t xml:space="preserve"> </w:t>
                            </w:r>
                            <w:r w:rsidR="00E415F9">
                              <w:rPr>
                                <w:rFonts w:cstheme="minorHAnsi"/>
                              </w:rPr>
                              <w:t xml:space="preserve">pupil </w:t>
                            </w:r>
                            <w:r w:rsidRPr="00E60414">
                              <w:rPr>
                                <w:rFonts w:cstheme="minorHAnsi"/>
                              </w:rPr>
                              <w:t>effort, progress, work standards and organisation</w:t>
                            </w:r>
                            <w:r w:rsidR="00B233DA">
                              <w:rPr>
                                <w:rFonts w:cstheme="minorHAnsi"/>
                              </w:rPr>
                              <w:t>,</w:t>
                            </w:r>
                            <w:r w:rsidRPr="00E60414">
                              <w:rPr>
                                <w:rFonts w:cstheme="minorHAnsi"/>
                              </w:rPr>
                              <w:t xml:space="preserve"> as directed by the teacher</w:t>
                            </w:r>
                            <w:r w:rsidR="00B233DA">
                              <w:rPr>
                                <w:rFonts w:cstheme="minorHAnsi"/>
                              </w:rPr>
                              <w:t xml:space="preserve">. </w:t>
                            </w:r>
                          </w:p>
                          <w:p w14:paraId="28C61BF5" w14:textId="77777777" w:rsidR="00E9770B" w:rsidRDefault="00D23FA9" w:rsidP="00D23FA9">
                            <w:pPr>
                              <w:pStyle w:val="ListParagraph"/>
                              <w:widowControl w:val="0"/>
                              <w:numPr>
                                <w:ilvl w:val="0"/>
                                <w:numId w:val="27"/>
                              </w:numPr>
                              <w:tabs>
                                <w:tab w:val="left" w:pos="-284"/>
                              </w:tabs>
                              <w:autoSpaceDE w:val="0"/>
                              <w:autoSpaceDN w:val="0"/>
                              <w:adjustRightInd w:val="0"/>
                              <w:jc w:val="both"/>
                              <w:rPr>
                                <w:rFonts w:cstheme="minorHAnsi"/>
                              </w:rPr>
                            </w:pPr>
                            <w:r w:rsidRPr="00E60414">
                              <w:rPr>
                                <w:rFonts w:cstheme="minorHAnsi"/>
                              </w:rPr>
                              <w:t>Assist in reporting the progress of individual pupils to parents</w:t>
                            </w:r>
                            <w:r w:rsidR="00B233DA">
                              <w:rPr>
                                <w:rFonts w:cstheme="minorHAnsi"/>
                              </w:rPr>
                              <w:t xml:space="preserve"> </w:t>
                            </w:r>
                            <w:r w:rsidR="00860CEB">
                              <w:rPr>
                                <w:rFonts w:cstheme="minorHAnsi"/>
                              </w:rPr>
                              <w:t xml:space="preserve">and </w:t>
                            </w:r>
                            <w:r w:rsidR="00860CEB" w:rsidRPr="00E60414">
                              <w:rPr>
                                <w:rFonts w:cstheme="minorHAnsi"/>
                              </w:rPr>
                              <w:t>colleagues</w:t>
                            </w:r>
                            <w:r w:rsidRPr="00E60414">
                              <w:rPr>
                                <w:rFonts w:cstheme="minorHAnsi"/>
                              </w:rPr>
                              <w:t xml:space="preserve"> as necessary, always respecting confidentiality.</w:t>
                            </w:r>
                          </w:p>
                          <w:p w14:paraId="05E4AB3F" w14:textId="2F3CAD59" w:rsidR="00B233DA" w:rsidRDefault="00E9770B" w:rsidP="00D23FA9">
                            <w:pPr>
                              <w:pStyle w:val="ListParagraph"/>
                              <w:widowControl w:val="0"/>
                              <w:numPr>
                                <w:ilvl w:val="0"/>
                                <w:numId w:val="27"/>
                              </w:numPr>
                              <w:tabs>
                                <w:tab w:val="left" w:pos="-284"/>
                              </w:tabs>
                              <w:autoSpaceDE w:val="0"/>
                              <w:autoSpaceDN w:val="0"/>
                              <w:adjustRightInd w:val="0"/>
                              <w:jc w:val="both"/>
                              <w:rPr>
                                <w:rFonts w:cstheme="minorHAnsi"/>
                              </w:rPr>
                            </w:pPr>
                            <w:r>
                              <w:rPr>
                                <w:rFonts w:cstheme="minorHAnsi"/>
                              </w:rPr>
                              <w:t>Support class teacher in liaising with parents at the beginning and end of the day.</w:t>
                            </w:r>
                            <w:r w:rsidR="00D23FA9" w:rsidRPr="00E60414">
                              <w:rPr>
                                <w:rFonts w:cstheme="minorHAnsi"/>
                              </w:rPr>
                              <w:t xml:space="preserve"> </w:t>
                            </w:r>
                          </w:p>
                          <w:p w14:paraId="78B5F531"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Administrative Duties</w:t>
                            </w:r>
                          </w:p>
                          <w:p w14:paraId="778C406C"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 xml:space="preserve">Prepare and present displays of </w:t>
                            </w:r>
                            <w:r>
                              <w:rPr>
                                <w:rFonts w:cstheme="minorHAnsi"/>
                                <w:sz w:val="24"/>
                                <w:szCs w:val="24"/>
                              </w:rPr>
                              <w:t>pupils</w:t>
                            </w:r>
                            <w:r w:rsidRPr="0056475D">
                              <w:rPr>
                                <w:rFonts w:cstheme="minorHAnsi"/>
                                <w:sz w:val="24"/>
                                <w:szCs w:val="24"/>
                              </w:rPr>
                              <w:t>' work</w:t>
                            </w:r>
                            <w:r>
                              <w:rPr>
                                <w:rFonts w:cstheme="minorHAnsi"/>
                                <w:sz w:val="24"/>
                                <w:szCs w:val="24"/>
                              </w:rPr>
                              <w:t>.</w:t>
                            </w:r>
                          </w:p>
                          <w:p w14:paraId="5A907787"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Support class teachers in photocopying and other tasks in order to support teaching</w:t>
                            </w:r>
                            <w:r>
                              <w:rPr>
                                <w:rFonts w:cstheme="minorHAnsi"/>
                                <w:sz w:val="24"/>
                                <w:szCs w:val="24"/>
                              </w:rPr>
                              <w:t>.</w:t>
                            </w:r>
                          </w:p>
                          <w:p w14:paraId="73465F77" w14:textId="5CDF50A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Undertake other duties from time to time as the Head/ Deputy Head</w:t>
                            </w:r>
                            <w:r>
                              <w:rPr>
                                <w:rFonts w:cstheme="minorHAnsi"/>
                                <w:sz w:val="24"/>
                                <w:szCs w:val="24"/>
                              </w:rPr>
                              <w:t>/</w:t>
                            </w:r>
                            <w:r w:rsidR="00C12EAF">
                              <w:rPr>
                                <w:rFonts w:cstheme="minorHAnsi"/>
                                <w:sz w:val="24"/>
                                <w:szCs w:val="24"/>
                              </w:rPr>
                              <w:t>SENCo/</w:t>
                            </w:r>
                            <w:r>
                              <w:rPr>
                                <w:rFonts w:cstheme="minorHAnsi"/>
                                <w:sz w:val="24"/>
                                <w:szCs w:val="24"/>
                              </w:rPr>
                              <w:t>Head of Phase</w:t>
                            </w:r>
                            <w:r w:rsidRPr="0056475D">
                              <w:rPr>
                                <w:rFonts w:cstheme="minorHAnsi"/>
                                <w:sz w:val="24"/>
                                <w:szCs w:val="24"/>
                              </w:rPr>
                              <w:t xml:space="preserve"> requires</w:t>
                            </w:r>
                            <w:r>
                              <w:rPr>
                                <w:rFonts w:cstheme="minorHAnsi"/>
                                <w:sz w:val="24"/>
                                <w:szCs w:val="24"/>
                              </w:rPr>
                              <w:t>.</w:t>
                            </w:r>
                          </w:p>
                          <w:p w14:paraId="65565555"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Standards and Quality Assurance</w:t>
                            </w:r>
                          </w:p>
                          <w:p w14:paraId="3C1479D1"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Support the aims and ethos of the school in that every child is an individual</w:t>
                            </w:r>
                            <w:r>
                              <w:rPr>
                                <w:rFonts w:cstheme="minorHAnsi"/>
                                <w:sz w:val="24"/>
                                <w:szCs w:val="24"/>
                              </w:rPr>
                              <w:t>.</w:t>
                            </w:r>
                          </w:p>
                          <w:p w14:paraId="78921BE4"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Set a good example in terms of dress, punctuality and attendance</w:t>
                            </w:r>
                            <w:r>
                              <w:rPr>
                                <w:rFonts w:cstheme="minorHAnsi"/>
                                <w:sz w:val="24"/>
                                <w:szCs w:val="24"/>
                              </w:rPr>
                              <w:t>.</w:t>
                            </w:r>
                          </w:p>
                          <w:p w14:paraId="1844F949" w14:textId="77777777" w:rsidR="000878EF" w:rsidRPr="00B233DA" w:rsidRDefault="000878EF" w:rsidP="000878EF">
                            <w:pPr>
                              <w:numPr>
                                <w:ilvl w:val="0"/>
                                <w:numId w:val="29"/>
                              </w:numPr>
                              <w:spacing w:after="0" w:line="240" w:lineRule="auto"/>
                              <w:jc w:val="both"/>
                              <w:rPr>
                                <w:rFonts w:cstheme="minorHAnsi"/>
                                <w:color w:val="FF0000"/>
                                <w:sz w:val="24"/>
                                <w:szCs w:val="24"/>
                              </w:rPr>
                            </w:pPr>
                            <w:r w:rsidRPr="0056475D">
                              <w:rPr>
                                <w:rFonts w:cstheme="minorHAnsi"/>
                                <w:sz w:val="24"/>
                                <w:szCs w:val="24"/>
                              </w:rPr>
                              <w:t>Attend team</w:t>
                            </w:r>
                            <w:r>
                              <w:rPr>
                                <w:rFonts w:cstheme="minorHAnsi"/>
                                <w:sz w:val="24"/>
                                <w:szCs w:val="24"/>
                              </w:rPr>
                              <w:t xml:space="preserve"> and staff meetings</w:t>
                            </w:r>
                            <w:r w:rsidRPr="00764ECD">
                              <w:rPr>
                                <w:rFonts w:cstheme="minorHAnsi"/>
                                <w:color w:val="FF0000"/>
                                <w:sz w:val="24"/>
                                <w:szCs w:val="24"/>
                              </w:rPr>
                              <w:t xml:space="preserve"> </w:t>
                            </w:r>
                            <w:r w:rsidRPr="000A3CF7">
                              <w:rPr>
                                <w:rFonts w:cstheme="minorHAnsi"/>
                                <w:sz w:val="24"/>
                                <w:szCs w:val="24"/>
                              </w:rPr>
                              <w:t>as required.</w:t>
                            </w:r>
                          </w:p>
                          <w:p w14:paraId="291C17F3"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Undertake professional duties that may be reasonably assigned</w:t>
                            </w:r>
                            <w:r>
                              <w:rPr>
                                <w:rFonts w:cstheme="minorHAnsi"/>
                                <w:sz w:val="24"/>
                                <w:szCs w:val="24"/>
                              </w:rPr>
                              <w:t>.</w:t>
                            </w:r>
                          </w:p>
                          <w:p w14:paraId="35CF821F"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Be proactive in matters relating to health and safety</w:t>
                            </w:r>
                            <w:r>
                              <w:rPr>
                                <w:rFonts w:cstheme="minorHAnsi"/>
                                <w:sz w:val="24"/>
                                <w:szCs w:val="24"/>
                              </w:rPr>
                              <w:t>.</w:t>
                            </w:r>
                          </w:p>
                          <w:p w14:paraId="74BFA59E"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Any other duties and responsibilities as may be reasonably requested</w:t>
                            </w:r>
                            <w:r>
                              <w:rPr>
                                <w:rFonts w:cstheme="minorHAnsi"/>
                                <w:sz w:val="24"/>
                                <w:szCs w:val="24"/>
                              </w:rPr>
                              <w:t>.</w:t>
                            </w:r>
                            <w:r w:rsidRPr="0056475D">
                              <w:rPr>
                                <w:rFonts w:cstheme="minorHAnsi"/>
                                <w:sz w:val="24"/>
                                <w:szCs w:val="24"/>
                              </w:rPr>
                              <w:t xml:space="preserve"> </w:t>
                            </w:r>
                          </w:p>
                          <w:p w14:paraId="6DC947DF" w14:textId="77777777" w:rsidR="000878EF" w:rsidRPr="0056475D" w:rsidRDefault="000878EF" w:rsidP="000878EF">
                            <w:pPr>
                              <w:pStyle w:val="NormalWeb"/>
                              <w:spacing w:before="0" w:beforeAutospacing="0" w:after="0" w:afterAutospacing="0"/>
                              <w:jc w:val="both"/>
                              <w:rPr>
                                <w:rStyle w:val="Strong"/>
                                <w:rFonts w:asciiTheme="minorHAnsi" w:hAnsiTheme="minorHAnsi" w:cstheme="minorHAnsi"/>
                              </w:rPr>
                            </w:pPr>
                          </w:p>
                          <w:p w14:paraId="29D1EC9D" w14:textId="77777777" w:rsidR="00E415F9" w:rsidRPr="00E415F9" w:rsidRDefault="00E415F9" w:rsidP="000878EF"/>
                          <w:p w14:paraId="0AD78AF5"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09FA806B"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4004FEB8" id="Rounded Rectangle 3" o:spid="_x0000_s1027" style="width:507pt;height:420.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" fillcolor="#f2f2f2" strokecolor="#1c2f69" strokeweight="1pt">
                <v:shadow color="#868686"/>
                <v:textbox>
                  <w:txbxContent>
                    <w:p w14:paraId="70F4A35E" w14:textId="53C3DBD9" w:rsidR="00D23FA9" w:rsidRDefault="00D23FA9" w:rsidP="00D23FA9">
                      <w:pPr>
                        <w:pStyle w:val="NormalWeb"/>
                        <w:spacing w:before="0" w:beforeAutospacing="0" w:after="0" w:afterAutospacing="0"/>
                        <w:jc w:val="both"/>
                        <w:rPr>
                          <w:rStyle w:val="Strong"/>
                          <w:rFonts w:asciiTheme="minorHAnsi" w:hAnsiTheme="minorHAnsi" w:cstheme="minorHAnsi"/>
                        </w:rPr>
                      </w:pPr>
                      <w:proofErr w:type="spellStart"/>
                      <w:r w:rsidRPr="00E60414">
                        <w:rPr>
                          <w:rStyle w:val="Strong"/>
                          <w:rFonts w:asciiTheme="minorHAnsi" w:hAnsiTheme="minorHAnsi" w:cstheme="minorHAnsi"/>
                        </w:rPr>
                        <w:t>Teaching</w:t>
                      </w:r>
                      <w:proofErr w:type="spellEnd"/>
                      <w:r w:rsidRPr="00E60414">
                        <w:rPr>
                          <w:rStyle w:val="Strong"/>
                          <w:rFonts w:asciiTheme="minorHAnsi" w:hAnsiTheme="minorHAnsi" w:cstheme="minorHAnsi"/>
                        </w:rPr>
                        <w:t xml:space="preserve"> and </w:t>
                      </w:r>
                      <w:proofErr w:type="spellStart"/>
                      <w:r w:rsidRPr="00E60414">
                        <w:rPr>
                          <w:rStyle w:val="Strong"/>
                          <w:rFonts w:asciiTheme="minorHAnsi" w:hAnsiTheme="minorHAnsi" w:cstheme="minorHAnsi"/>
                        </w:rPr>
                        <w:t>Learning</w:t>
                      </w:r>
                      <w:proofErr w:type="spellEnd"/>
                    </w:p>
                    <w:p w14:paraId="1BD5FFA8" w14:textId="77777777" w:rsidR="00E415F9" w:rsidRPr="00E60414" w:rsidRDefault="00E415F9" w:rsidP="00D23FA9">
                      <w:pPr>
                        <w:pStyle w:val="NormalWeb"/>
                        <w:spacing w:before="0" w:beforeAutospacing="0" w:after="0" w:afterAutospacing="0"/>
                        <w:jc w:val="both"/>
                        <w:rPr>
                          <w:rFonts w:asciiTheme="minorHAnsi" w:hAnsiTheme="minorHAnsi" w:cstheme="minorHAnsi"/>
                        </w:rPr>
                      </w:pPr>
                    </w:p>
                    <w:p w14:paraId="742C3944" w14:textId="646F7872"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in the educational and social development of pupils under the direction and guidance of the Head, Deputy Head, </w:t>
                      </w:r>
                      <w:r w:rsidR="00DD3463">
                        <w:rPr>
                          <w:rFonts w:cstheme="minorHAnsi"/>
                          <w:sz w:val="24"/>
                          <w:szCs w:val="24"/>
                        </w:rPr>
                        <w:t>SENCo</w:t>
                      </w:r>
                      <w:r w:rsidR="00C12EAF">
                        <w:rPr>
                          <w:rFonts w:cstheme="minorHAnsi"/>
                          <w:sz w:val="24"/>
                          <w:szCs w:val="24"/>
                        </w:rPr>
                        <w:t xml:space="preserve">, </w:t>
                      </w:r>
                      <w:r w:rsidR="00E60414" w:rsidRPr="00E60414">
                        <w:rPr>
                          <w:rFonts w:cstheme="minorHAnsi"/>
                          <w:sz w:val="24"/>
                          <w:szCs w:val="24"/>
                        </w:rPr>
                        <w:t>Head of Lower School</w:t>
                      </w:r>
                      <w:r w:rsidRPr="00E60414">
                        <w:rPr>
                          <w:rFonts w:cstheme="minorHAnsi"/>
                          <w:sz w:val="24"/>
                          <w:szCs w:val="24"/>
                        </w:rPr>
                        <w:t xml:space="preserve"> and</w:t>
                      </w:r>
                      <w:r w:rsidR="00860CEB">
                        <w:rPr>
                          <w:rFonts w:cstheme="minorHAnsi"/>
                          <w:sz w:val="24"/>
                          <w:szCs w:val="24"/>
                        </w:rPr>
                        <w:t>/</w:t>
                      </w:r>
                      <w:r w:rsidRPr="00E60414">
                        <w:rPr>
                          <w:rFonts w:cstheme="minorHAnsi"/>
                          <w:sz w:val="24"/>
                          <w:szCs w:val="24"/>
                        </w:rPr>
                        <w:t>or</w:t>
                      </w:r>
                      <w:r w:rsidR="00860CEB">
                        <w:rPr>
                          <w:rFonts w:cstheme="minorHAnsi"/>
                          <w:sz w:val="24"/>
                          <w:szCs w:val="24"/>
                        </w:rPr>
                        <w:t xml:space="preserve"> </w:t>
                      </w:r>
                      <w:r w:rsidRPr="00E60414">
                        <w:rPr>
                          <w:rFonts w:cstheme="minorHAnsi"/>
                          <w:sz w:val="24"/>
                          <w:szCs w:val="24"/>
                        </w:rPr>
                        <w:t>class teachers</w:t>
                      </w:r>
                      <w:r w:rsidR="00E60414" w:rsidRPr="00E60414">
                        <w:rPr>
                          <w:rFonts w:cstheme="minorHAnsi"/>
                          <w:sz w:val="24"/>
                          <w:szCs w:val="24"/>
                        </w:rPr>
                        <w:t>.</w:t>
                      </w:r>
                    </w:p>
                    <w:p w14:paraId="482ABFC9" w14:textId="5CBF15D5" w:rsidR="00D23FA9"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Provide support for individual</w:t>
                      </w:r>
                      <w:r w:rsidR="00860CEB">
                        <w:rPr>
                          <w:rFonts w:cstheme="minorHAnsi"/>
                          <w:sz w:val="24"/>
                          <w:szCs w:val="24"/>
                        </w:rPr>
                        <w:t xml:space="preserve"> pupils</w:t>
                      </w:r>
                      <w:r w:rsidRPr="00E60414">
                        <w:rPr>
                          <w:rFonts w:cstheme="minorHAnsi"/>
                          <w:sz w:val="24"/>
                          <w:szCs w:val="24"/>
                        </w:rPr>
                        <w:t xml:space="preserve"> inside and outside the classroom to enable them to fully participate in activities</w:t>
                      </w:r>
                      <w:r w:rsidR="00E60414" w:rsidRPr="00E60414">
                        <w:rPr>
                          <w:rFonts w:cstheme="minorHAnsi"/>
                          <w:sz w:val="24"/>
                          <w:szCs w:val="24"/>
                        </w:rPr>
                        <w:t>.</w:t>
                      </w:r>
                      <w:r w:rsidRPr="00E60414">
                        <w:rPr>
                          <w:rFonts w:cstheme="minorHAnsi"/>
                          <w:sz w:val="24"/>
                          <w:szCs w:val="24"/>
                        </w:rPr>
                        <w:t xml:space="preserve"> </w:t>
                      </w:r>
                    </w:p>
                    <w:p w14:paraId="499B5137" w14:textId="601C4609" w:rsidR="00860CEB" w:rsidRPr="00E60414" w:rsidRDefault="00860CEB" w:rsidP="00D23FA9">
                      <w:pPr>
                        <w:numPr>
                          <w:ilvl w:val="0"/>
                          <w:numId w:val="27"/>
                        </w:numPr>
                        <w:spacing w:after="0" w:line="240" w:lineRule="auto"/>
                        <w:jc w:val="both"/>
                        <w:rPr>
                          <w:rFonts w:cstheme="minorHAnsi"/>
                          <w:sz w:val="24"/>
                          <w:szCs w:val="24"/>
                        </w:rPr>
                      </w:pPr>
                      <w:r>
                        <w:rPr>
                          <w:rFonts w:cstheme="minorHAnsi"/>
                          <w:sz w:val="24"/>
                          <w:szCs w:val="24"/>
                        </w:rPr>
                        <w:t>Support pupils in class, in small groups or on a 1:1 basis.</w:t>
                      </w:r>
                    </w:p>
                    <w:p w14:paraId="2B0C61C8" w14:textId="7A62EEEE"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Work with other professionals, such as speech </w:t>
                      </w:r>
                      <w:r w:rsidRPr="00860CEB">
                        <w:rPr>
                          <w:rFonts w:cstheme="minorHAnsi"/>
                          <w:sz w:val="24"/>
                          <w:szCs w:val="24"/>
                        </w:rPr>
                        <w:t xml:space="preserve">and </w:t>
                      </w:r>
                      <w:r w:rsidR="00B233DA" w:rsidRPr="00860CEB">
                        <w:rPr>
                          <w:rFonts w:cstheme="minorHAnsi"/>
                          <w:sz w:val="24"/>
                          <w:szCs w:val="24"/>
                        </w:rPr>
                        <w:t xml:space="preserve">language </w:t>
                      </w:r>
                      <w:r w:rsidRPr="00E60414">
                        <w:rPr>
                          <w:rFonts w:cstheme="minorHAnsi"/>
                          <w:sz w:val="24"/>
                          <w:szCs w:val="24"/>
                        </w:rPr>
                        <w:t>therapists, as necessary</w:t>
                      </w:r>
                      <w:r w:rsidR="00E415F9">
                        <w:rPr>
                          <w:rFonts w:cstheme="minorHAnsi"/>
                          <w:sz w:val="24"/>
                          <w:szCs w:val="24"/>
                        </w:rPr>
                        <w:t>.</w:t>
                      </w:r>
                    </w:p>
                    <w:p w14:paraId="150FEE61" w14:textId="05605738"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class teachers with maintaining </w:t>
                      </w:r>
                      <w:r w:rsidR="00E415F9">
                        <w:rPr>
                          <w:rFonts w:cstheme="minorHAnsi"/>
                          <w:sz w:val="24"/>
                          <w:szCs w:val="24"/>
                        </w:rPr>
                        <w:t>pupil</w:t>
                      </w:r>
                      <w:r w:rsidRPr="00E60414">
                        <w:rPr>
                          <w:rFonts w:cstheme="minorHAnsi"/>
                          <w:sz w:val="24"/>
                          <w:szCs w:val="24"/>
                        </w:rPr>
                        <w:t xml:space="preserve"> records</w:t>
                      </w:r>
                      <w:r w:rsidR="00E60414" w:rsidRPr="00E60414">
                        <w:rPr>
                          <w:rFonts w:cstheme="minorHAnsi"/>
                          <w:sz w:val="24"/>
                          <w:szCs w:val="24"/>
                        </w:rPr>
                        <w:t>.</w:t>
                      </w:r>
                    </w:p>
                    <w:p w14:paraId="1F38C5F9" w14:textId="008B353B"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Support </w:t>
                      </w:r>
                      <w:r w:rsidR="00E415F9">
                        <w:rPr>
                          <w:rFonts w:cstheme="minorHAnsi"/>
                          <w:sz w:val="24"/>
                          <w:szCs w:val="24"/>
                        </w:rPr>
                        <w:t>pupils</w:t>
                      </w:r>
                      <w:r w:rsidRPr="00E60414">
                        <w:rPr>
                          <w:rFonts w:cstheme="minorHAnsi"/>
                          <w:sz w:val="24"/>
                          <w:szCs w:val="24"/>
                        </w:rPr>
                        <w:t xml:space="preserve"> with emotional or behavioural </w:t>
                      </w:r>
                      <w:r w:rsidR="00B348C1">
                        <w:rPr>
                          <w:rFonts w:cstheme="minorHAnsi"/>
                          <w:sz w:val="24"/>
                          <w:szCs w:val="24"/>
                        </w:rPr>
                        <w:t>difficulties</w:t>
                      </w:r>
                      <w:r w:rsidRPr="00E60414">
                        <w:rPr>
                          <w:rFonts w:cstheme="minorHAnsi"/>
                          <w:sz w:val="24"/>
                          <w:szCs w:val="24"/>
                        </w:rPr>
                        <w:t xml:space="preserve"> and help develop their social skills</w:t>
                      </w:r>
                      <w:r w:rsidR="00E415F9">
                        <w:rPr>
                          <w:rFonts w:cstheme="minorHAnsi"/>
                          <w:sz w:val="24"/>
                          <w:szCs w:val="24"/>
                        </w:rPr>
                        <w:t>.</w:t>
                      </w:r>
                      <w:r w:rsidRPr="00E60414">
                        <w:rPr>
                          <w:rFonts w:cstheme="minorHAnsi"/>
                          <w:sz w:val="24"/>
                          <w:szCs w:val="24"/>
                        </w:rPr>
                        <w:t xml:space="preserve"> </w:t>
                      </w:r>
                    </w:p>
                    <w:p w14:paraId="5B3BDFA2" w14:textId="77777777" w:rsidR="00E415F9" w:rsidRDefault="00D23FA9" w:rsidP="00D23FA9">
                      <w:pPr>
                        <w:pStyle w:val="ListParagraph"/>
                        <w:numPr>
                          <w:ilvl w:val="0"/>
                          <w:numId w:val="27"/>
                        </w:numPr>
                        <w:jc w:val="both"/>
                        <w:rPr>
                          <w:rFonts w:cstheme="minorHAnsi"/>
                        </w:rPr>
                      </w:pPr>
                      <w:r w:rsidRPr="00E60414">
                        <w:rPr>
                          <w:rFonts w:cstheme="minorHAnsi"/>
                        </w:rPr>
                        <w:t>To be involved in the monitoring and evaluation of formal and informal assessment</w:t>
                      </w:r>
                      <w:r w:rsidR="00B233DA">
                        <w:rPr>
                          <w:rFonts w:cstheme="minorHAnsi"/>
                        </w:rPr>
                        <w:t xml:space="preserve">, </w:t>
                      </w:r>
                    </w:p>
                    <w:p w14:paraId="600FA6EA" w14:textId="5F51ABE2" w:rsidR="00D23FA9" w:rsidRPr="00E60414" w:rsidRDefault="00D23FA9" w:rsidP="00E415F9">
                      <w:pPr>
                        <w:pStyle w:val="ListParagraph"/>
                        <w:jc w:val="both"/>
                        <w:rPr>
                          <w:rFonts w:cstheme="minorHAnsi"/>
                        </w:rPr>
                      </w:pPr>
                      <w:r w:rsidRPr="00E60414">
                        <w:rPr>
                          <w:rFonts w:cstheme="minorHAnsi"/>
                        </w:rPr>
                        <w:t>e.g.</w:t>
                      </w:r>
                      <w:r w:rsidR="00B233DA">
                        <w:rPr>
                          <w:rFonts w:cstheme="minorHAnsi"/>
                        </w:rPr>
                        <w:t>,</w:t>
                      </w:r>
                      <w:r w:rsidRPr="00E60414">
                        <w:rPr>
                          <w:rFonts w:cstheme="minorHAnsi"/>
                        </w:rPr>
                        <w:t xml:space="preserve"> </w:t>
                      </w:r>
                      <w:r w:rsidR="00E415F9">
                        <w:rPr>
                          <w:rFonts w:cstheme="minorHAnsi"/>
                        </w:rPr>
                        <w:t xml:space="preserve">pupil </w:t>
                      </w:r>
                      <w:r w:rsidRPr="00E60414">
                        <w:rPr>
                          <w:rFonts w:cstheme="minorHAnsi"/>
                        </w:rPr>
                        <w:t>effort, progress, work standards and organisation</w:t>
                      </w:r>
                      <w:r w:rsidR="00B233DA">
                        <w:rPr>
                          <w:rFonts w:cstheme="minorHAnsi"/>
                        </w:rPr>
                        <w:t>,</w:t>
                      </w:r>
                      <w:r w:rsidRPr="00E60414">
                        <w:rPr>
                          <w:rFonts w:cstheme="minorHAnsi"/>
                        </w:rPr>
                        <w:t xml:space="preserve"> as directed by the teacher</w:t>
                      </w:r>
                      <w:r w:rsidR="00B233DA">
                        <w:rPr>
                          <w:rFonts w:cstheme="minorHAnsi"/>
                        </w:rPr>
                        <w:t xml:space="preserve">. </w:t>
                      </w:r>
                    </w:p>
                    <w:p w14:paraId="28C61BF5" w14:textId="77777777" w:rsidR="00E9770B" w:rsidRDefault="00D23FA9" w:rsidP="00D23FA9">
                      <w:pPr>
                        <w:pStyle w:val="ListParagraph"/>
                        <w:widowControl w:val="0"/>
                        <w:numPr>
                          <w:ilvl w:val="0"/>
                          <w:numId w:val="27"/>
                        </w:numPr>
                        <w:tabs>
                          <w:tab w:val="left" w:pos="-284"/>
                        </w:tabs>
                        <w:autoSpaceDE w:val="0"/>
                        <w:autoSpaceDN w:val="0"/>
                        <w:adjustRightInd w:val="0"/>
                        <w:jc w:val="both"/>
                        <w:rPr>
                          <w:rFonts w:cstheme="minorHAnsi"/>
                        </w:rPr>
                      </w:pPr>
                      <w:r w:rsidRPr="00E60414">
                        <w:rPr>
                          <w:rFonts w:cstheme="minorHAnsi"/>
                        </w:rPr>
                        <w:t>Assist in reporting the progress of individual pupils to parents</w:t>
                      </w:r>
                      <w:r w:rsidR="00B233DA">
                        <w:rPr>
                          <w:rFonts w:cstheme="minorHAnsi"/>
                        </w:rPr>
                        <w:t xml:space="preserve"> </w:t>
                      </w:r>
                      <w:r w:rsidR="00860CEB">
                        <w:rPr>
                          <w:rFonts w:cstheme="minorHAnsi"/>
                        </w:rPr>
                        <w:t xml:space="preserve">and </w:t>
                      </w:r>
                      <w:r w:rsidR="00860CEB" w:rsidRPr="00E60414">
                        <w:rPr>
                          <w:rFonts w:cstheme="minorHAnsi"/>
                        </w:rPr>
                        <w:t>colleagues</w:t>
                      </w:r>
                      <w:r w:rsidRPr="00E60414">
                        <w:rPr>
                          <w:rFonts w:cstheme="minorHAnsi"/>
                        </w:rPr>
                        <w:t xml:space="preserve"> as necessary, always respecting confidentiality.</w:t>
                      </w:r>
                    </w:p>
                    <w:p w14:paraId="05E4AB3F" w14:textId="2F3CAD59" w:rsidR="00B233DA" w:rsidRDefault="00E9770B" w:rsidP="00D23FA9">
                      <w:pPr>
                        <w:pStyle w:val="ListParagraph"/>
                        <w:widowControl w:val="0"/>
                        <w:numPr>
                          <w:ilvl w:val="0"/>
                          <w:numId w:val="27"/>
                        </w:numPr>
                        <w:tabs>
                          <w:tab w:val="left" w:pos="-284"/>
                        </w:tabs>
                        <w:autoSpaceDE w:val="0"/>
                        <w:autoSpaceDN w:val="0"/>
                        <w:adjustRightInd w:val="0"/>
                        <w:jc w:val="both"/>
                        <w:rPr>
                          <w:rFonts w:cstheme="minorHAnsi"/>
                        </w:rPr>
                      </w:pPr>
                      <w:r>
                        <w:rPr>
                          <w:rFonts w:cstheme="minorHAnsi"/>
                        </w:rPr>
                        <w:t>Support class teacher in liaising with parents at the beginning and end of the day.</w:t>
                      </w:r>
                      <w:r w:rsidR="00D23FA9" w:rsidRPr="00E60414">
                        <w:rPr>
                          <w:rFonts w:cstheme="minorHAnsi"/>
                        </w:rPr>
                        <w:t xml:space="preserve"> </w:t>
                      </w:r>
                    </w:p>
                    <w:p w14:paraId="78B5F531"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 xml:space="preserve">Administrative </w:t>
                      </w:r>
                      <w:proofErr w:type="spellStart"/>
                      <w:r w:rsidRPr="0056475D">
                        <w:rPr>
                          <w:rStyle w:val="Strong"/>
                          <w:rFonts w:asciiTheme="minorHAnsi" w:hAnsiTheme="minorHAnsi" w:cstheme="minorHAnsi"/>
                        </w:rPr>
                        <w:t>Duties</w:t>
                      </w:r>
                      <w:proofErr w:type="spellEnd"/>
                    </w:p>
                    <w:p w14:paraId="778C406C"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 xml:space="preserve">Prepare and present displays of </w:t>
                      </w:r>
                      <w:r>
                        <w:rPr>
                          <w:rFonts w:cstheme="minorHAnsi"/>
                          <w:sz w:val="24"/>
                          <w:szCs w:val="24"/>
                        </w:rPr>
                        <w:t>pupils</w:t>
                      </w:r>
                      <w:r w:rsidRPr="0056475D">
                        <w:rPr>
                          <w:rFonts w:cstheme="minorHAnsi"/>
                          <w:sz w:val="24"/>
                          <w:szCs w:val="24"/>
                        </w:rPr>
                        <w:t>' work</w:t>
                      </w:r>
                      <w:r>
                        <w:rPr>
                          <w:rFonts w:cstheme="minorHAnsi"/>
                          <w:sz w:val="24"/>
                          <w:szCs w:val="24"/>
                        </w:rPr>
                        <w:t>.</w:t>
                      </w:r>
                    </w:p>
                    <w:p w14:paraId="5A907787"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 xml:space="preserve">Support class teachers in photocopying and other tasks </w:t>
                      </w:r>
                      <w:proofErr w:type="gramStart"/>
                      <w:r w:rsidRPr="0056475D">
                        <w:rPr>
                          <w:rFonts w:cstheme="minorHAnsi"/>
                          <w:sz w:val="24"/>
                          <w:szCs w:val="24"/>
                        </w:rPr>
                        <w:t>in order to</w:t>
                      </w:r>
                      <w:proofErr w:type="gramEnd"/>
                      <w:r w:rsidRPr="0056475D">
                        <w:rPr>
                          <w:rFonts w:cstheme="minorHAnsi"/>
                          <w:sz w:val="24"/>
                          <w:szCs w:val="24"/>
                        </w:rPr>
                        <w:t xml:space="preserve"> support teaching</w:t>
                      </w:r>
                      <w:r>
                        <w:rPr>
                          <w:rFonts w:cstheme="minorHAnsi"/>
                          <w:sz w:val="24"/>
                          <w:szCs w:val="24"/>
                        </w:rPr>
                        <w:t>.</w:t>
                      </w:r>
                    </w:p>
                    <w:p w14:paraId="73465F77" w14:textId="5CDF50A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Undertake other duties from time to time as the Head/ Deputy Head</w:t>
                      </w:r>
                      <w:r>
                        <w:rPr>
                          <w:rFonts w:cstheme="minorHAnsi"/>
                          <w:sz w:val="24"/>
                          <w:szCs w:val="24"/>
                        </w:rPr>
                        <w:t>/</w:t>
                      </w:r>
                      <w:r w:rsidR="00C12EAF">
                        <w:rPr>
                          <w:rFonts w:cstheme="minorHAnsi"/>
                          <w:sz w:val="24"/>
                          <w:szCs w:val="24"/>
                        </w:rPr>
                        <w:t>SENCo/</w:t>
                      </w:r>
                      <w:r>
                        <w:rPr>
                          <w:rFonts w:cstheme="minorHAnsi"/>
                          <w:sz w:val="24"/>
                          <w:szCs w:val="24"/>
                        </w:rPr>
                        <w:t>Head of Phase</w:t>
                      </w:r>
                      <w:r w:rsidRPr="0056475D">
                        <w:rPr>
                          <w:rFonts w:cstheme="minorHAnsi"/>
                          <w:sz w:val="24"/>
                          <w:szCs w:val="24"/>
                        </w:rPr>
                        <w:t xml:space="preserve"> requires</w:t>
                      </w:r>
                      <w:r>
                        <w:rPr>
                          <w:rFonts w:cstheme="minorHAnsi"/>
                          <w:sz w:val="24"/>
                          <w:szCs w:val="24"/>
                        </w:rPr>
                        <w:t>.</w:t>
                      </w:r>
                    </w:p>
                    <w:p w14:paraId="65565555"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proofErr w:type="spellStart"/>
                      <w:r w:rsidRPr="0056475D">
                        <w:rPr>
                          <w:rStyle w:val="Strong"/>
                          <w:rFonts w:asciiTheme="minorHAnsi" w:hAnsiTheme="minorHAnsi" w:cstheme="minorHAnsi"/>
                        </w:rPr>
                        <w:t>Standards</w:t>
                      </w:r>
                      <w:proofErr w:type="spellEnd"/>
                      <w:r w:rsidRPr="0056475D">
                        <w:rPr>
                          <w:rStyle w:val="Strong"/>
                          <w:rFonts w:asciiTheme="minorHAnsi" w:hAnsiTheme="minorHAnsi" w:cstheme="minorHAnsi"/>
                        </w:rPr>
                        <w:t xml:space="preserve"> and </w:t>
                      </w:r>
                      <w:proofErr w:type="spellStart"/>
                      <w:r w:rsidRPr="0056475D">
                        <w:rPr>
                          <w:rStyle w:val="Strong"/>
                          <w:rFonts w:asciiTheme="minorHAnsi" w:hAnsiTheme="minorHAnsi" w:cstheme="minorHAnsi"/>
                        </w:rPr>
                        <w:t>Quality</w:t>
                      </w:r>
                      <w:proofErr w:type="spellEnd"/>
                      <w:r w:rsidRPr="0056475D">
                        <w:rPr>
                          <w:rStyle w:val="Strong"/>
                          <w:rFonts w:asciiTheme="minorHAnsi" w:hAnsiTheme="minorHAnsi" w:cstheme="minorHAnsi"/>
                        </w:rPr>
                        <w:t xml:space="preserve"> </w:t>
                      </w:r>
                      <w:proofErr w:type="spellStart"/>
                      <w:r w:rsidRPr="0056475D">
                        <w:rPr>
                          <w:rStyle w:val="Strong"/>
                          <w:rFonts w:asciiTheme="minorHAnsi" w:hAnsiTheme="minorHAnsi" w:cstheme="minorHAnsi"/>
                        </w:rPr>
                        <w:t>Assurance</w:t>
                      </w:r>
                      <w:proofErr w:type="spellEnd"/>
                    </w:p>
                    <w:p w14:paraId="3C1479D1"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Support the aims and ethos of the school in that every child is an individual</w:t>
                      </w:r>
                      <w:r>
                        <w:rPr>
                          <w:rFonts w:cstheme="minorHAnsi"/>
                          <w:sz w:val="24"/>
                          <w:szCs w:val="24"/>
                        </w:rPr>
                        <w:t>.</w:t>
                      </w:r>
                    </w:p>
                    <w:p w14:paraId="78921BE4"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Set a good example in terms of dress, punctuality and attendance</w:t>
                      </w:r>
                      <w:r>
                        <w:rPr>
                          <w:rFonts w:cstheme="minorHAnsi"/>
                          <w:sz w:val="24"/>
                          <w:szCs w:val="24"/>
                        </w:rPr>
                        <w:t>.</w:t>
                      </w:r>
                    </w:p>
                    <w:p w14:paraId="1844F949" w14:textId="77777777" w:rsidR="000878EF" w:rsidRPr="00B233DA" w:rsidRDefault="000878EF" w:rsidP="000878EF">
                      <w:pPr>
                        <w:numPr>
                          <w:ilvl w:val="0"/>
                          <w:numId w:val="29"/>
                        </w:numPr>
                        <w:spacing w:after="0" w:line="240" w:lineRule="auto"/>
                        <w:jc w:val="both"/>
                        <w:rPr>
                          <w:rFonts w:cstheme="minorHAnsi"/>
                          <w:color w:val="FF0000"/>
                          <w:sz w:val="24"/>
                          <w:szCs w:val="24"/>
                        </w:rPr>
                      </w:pPr>
                      <w:r w:rsidRPr="0056475D">
                        <w:rPr>
                          <w:rFonts w:cstheme="minorHAnsi"/>
                          <w:sz w:val="24"/>
                          <w:szCs w:val="24"/>
                        </w:rPr>
                        <w:t>Attend team</w:t>
                      </w:r>
                      <w:r>
                        <w:rPr>
                          <w:rFonts w:cstheme="minorHAnsi"/>
                          <w:sz w:val="24"/>
                          <w:szCs w:val="24"/>
                        </w:rPr>
                        <w:t xml:space="preserve"> and staff meetings</w:t>
                      </w:r>
                      <w:r w:rsidRPr="00764ECD">
                        <w:rPr>
                          <w:rFonts w:cstheme="minorHAnsi"/>
                          <w:color w:val="FF0000"/>
                          <w:sz w:val="24"/>
                          <w:szCs w:val="24"/>
                        </w:rPr>
                        <w:t xml:space="preserve"> </w:t>
                      </w:r>
                      <w:r w:rsidRPr="000A3CF7">
                        <w:rPr>
                          <w:rFonts w:cstheme="minorHAnsi"/>
                          <w:sz w:val="24"/>
                          <w:szCs w:val="24"/>
                        </w:rPr>
                        <w:t>as required.</w:t>
                      </w:r>
                    </w:p>
                    <w:p w14:paraId="291C17F3"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Undertake professional duties that may be reasonably assigned</w:t>
                      </w:r>
                      <w:r>
                        <w:rPr>
                          <w:rFonts w:cstheme="minorHAnsi"/>
                          <w:sz w:val="24"/>
                          <w:szCs w:val="24"/>
                        </w:rPr>
                        <w:t>.</w:t>
                      </w:r>
                    </w:p>
                    <w:p w14:paraId="35CF821F"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Be proactive in matters relating to health and safety</w:t>
                      </w:r>
                      <w:r>
                        <w:rPr>
                          <w:rFonts w:cstheme="minorHAnsi"/>
                          <w:sz w:val="24"/>
                          <w:szCs w:val="24"/>
                        </w:rPr>
                        <w:t>.</w:t>
                      </w:r>
                    </w:p>
                    <w:p w14:paraId="74BFA59E"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Any other duties and responsibilities as may be reasonably requested</w:t>
                      </w:r>
                      <w:r>
                        <w:rPr>
                          <w:rFonts w:cstheme="minorHAnsi"/>
                          <w:sz w:val="24"/>
                          <w:szCs w:val="24"/>
                        </w:rPr>
                        <w:t>.</w:t>
                      </w:r>
                      <w:r w:rsidRPr="0056475D">
                        <w:rPr>
                          <w:rFonts w:cstheme="minorHAnsi"/>
                          <w:sz w:val="24"/>
                          <w:szCs w:val="24"/>
                        </w:rPr>
                        <w:t xml:space="preserve"> </w:t>
                      </w:r>
                    </w:p>
                    <w:p w14:paraId="6DC947DF" w14:textId="77777777" w:rsidR="000878EF" w:rsidRPr="0056475D" w:rsidRDefault="000878EF" w:rsidP="000878EF">
                      <w:pPr>
                        <w:pStyle w:val="NormalWeb"/>
                        <w:spacing w:before="0" w:beforeAutospacing="0" w:after="0" w:afterAutospacing="0"/>
                        <w:jc w:val="both"/>
                        <w:rPr>
                          <w:rStyle w:val="Strong"/>
                          <w:rFonts w:asciiTheme="minorHAnsi" w:hAnsiTheme="minorHAnsi" w:cstheme="minorHAnsi"/>
                        </w:rPr>
                      </w:pPr>
                    </w:p>
                    <w:p w14:paraId="29D1EC9D" w14:textId="77777777" w:rsidR="00E415F9" w:rsidRPr="00E415F9" w:rsidRDefault="00E415F9" w:rsidP="000878EF"/>
                    <w:p w14:paraId="0AD78AF5"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09FA806B"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125E126A" w14:textId="635D5BED" w:rsidR="00325923" w:rsidRPr="008769BE" w:rsidRDefault="00325923" w:rsidP="00AC044D">
      <w:pPr>
        <w:spacing w:line="240" w:lineRule="auto"/>
        <w:rPr>
          <w:rFonts w:ascii="Arial" w:hAnsi="Arial" w:cs="Arial"/>
          <w:b/>
          <w:color w:val="002060"/>
          <w:sz w:val="32"/>
          <w:szCs w:val="32"/>
        </w:rPr>
      </w:pPr>
      <w:r w:rsidRPr="00D34D3C">
        <w:rPr>
          <w:rFonts w:ascii="Calibri" w:hAnsi="Calibri" w:cs="Calibri"/>
          <w:b/>
          <w:color w:val="006EB6"/>
          <w:sz w:val="32"/>
          <w:szCs w:val="32"/>
        </w:rPr>
        <w:lastRenderedPageBreak/>
        <w:t>Key Accountabilities</w:t>
      </w:r>
      <w:r>
        <w:rPr>
          <w:rFonts w:ascii="Calibri" w:hAnsi="Calibri" w:cs="Calibri"/>
          <w:b/>
          <w:color w:val="006EB6"/>
          <w:sz w:val="32"/>
          <w:szCs w:val="32"/>
        </w:rPr>
        <w:t xml:space="preserve"> (Continued)</w:t>
      </w:r>
    </w:p>
    <w:p w14:paraId="06CC3EEF" w14:textId="77777777" w:rsidR="0015625F" w:rsidRDefault="00B268C7" w:rsidP="00AD08CF">
      <w:pPr>
        <w:spacing w:line="240" w:lineRule="auto"/>
        <w:rPr>
          <w:rFonts w:cstheme="minorHAnsi"/>
          <w:b/>
          <w:color w:val="006EB6"/>
          <w:sz w:val="32"/>
          <w:szCs w:val="32"/>
        </w:rPr>
      </w:pPr>
      <w:r w:rsidRPr="008769BE">
        <w:rPr>
          <w:rFonts w:ascii="Arial" w:hAnsi="Arial" w:cs="Arial"/>
          <w:noProof/>
          <w:color w:val="002060"/>
          <w:lang w:eastAsia="en-GB"/>
        </w:rPr>
        <mc:AlternateContent>
          <mc:Choice Requires="wps">
            <w:drawing>
              <wp:inline distT="0" distB="0" distL="0" distR="0" wp14:anchorId="6AF43BEA" wp14:editId="2BF2BF2E">
                <wp:extent cx="6438900" cy="5048250"/>
                <wp:effectExtent l="0" t="0" r="19050" b="19050"/>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0482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DC663F" w14:textId="77777777" w:rsidR="0056475D" w:rsidRPr="0056475D" w:rsidRDefault="0056475D" w:rsidP="0056475D">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 xml:space="preserve">General </w:t>
                            </w:r>
                          </w:p>
                          <w:p w14:paraId="474B5C79" w14:textId="41E56EB2" w:rsidR="0056475D" w:rsidRPr="0056475D" w:rsidRDefault="0056475D" w:rsidP="0056475D">
                            <w:pPr>
                              <w:pStyle w:val="ListParagraph"/>
                              <w:numPr>
                                <w:ilvl w:val="0"/>
                                <w:numId w:val="30"/>
                              </w:numPr>
                              <w:jc w:val="both"/>
                              <w:rPr>
                                <w:rFonts w:cstheme="minorHAnsi"/>
                              </w:rPr>
                            </w:pPr>
                            <w:r w:rsidRPr="0056475D">
                              <w:rPr>
                                <w:rFonts w:cstheme="minorHAnsi"/>
                              </w:rPr>
                              <w:t>Maintain good order and promote self-discipline among pupils, with a view to their well-being and safety</w:t>
                            </w:r>
                            <w:r>
                              <w:rPr>
                                <w:rFonts w:cstheme="minorHAnsi"/>
                              </w:rPr>
                              <w:t>.</w:t>
                            </w:r>
                          </w:p>
                          <w:p w14:paraId="312762C7" w14:textId="19D4826D" w:rsidR="0056475D" w:rsidRPr="0056475D" w:rsidRDefault="0056475D" w:rsidP="0056475D">
                            <w:pPr>
                              <w:pStyle w:val="ListParagraph"/>
                              <w:numPr>
                                <w:ilvl w:val="0"/>
                                <w:numId w:val="30"/>
                              </w:numPr>
                              <w:jc w:val="both"/>
                              <w:rPr>
                                <w:rFonts w:cstheme="minorHAnsi"/>
                              </w:rPr>
                            </w:pPr>
                            <w:r w:rsidRPr="0056475D">
                              <w:rPr>
                                <w:rFonts w:cstheme="minorHAnsi"/>
                              </w:rPr>
                              <w:t>To help maintain the children’s personal hygiene and well-being which may involve dealing appropriately with sickness and injury. This involves knowledge of medical issues pertinent to the children</w:t>
                            </w:r>
                            <w:r>
                              <w:rPr>
                                <w:rFonts w:cstheme="minorHAnsi"/>
                              </w:rPr>
                              <w:t>.</w:t>
                            </w:r>
                          </w:p>
                          <w:p w14:paraId="4F053772" w14:textId="089C4852"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Maintain appropriate level of liaison with the local community</w:t>
                            </w:r>
                            <w:r>
                              <w:rPr>
                                <w:rFonts w:cstheme="minorHAnsi"/>
                              </w:rPr>
                              <w:t>.</w:t>
                            </w:r>
                          </w:p>
                          <w:p w14:paraId="162CF160" w14:textId="0245380F"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Attendance at </w:t>
                            </w:r>
                            <w:r w:rsidR="000A3CF7">
                              <w:rPr>
                                <w:rFonts w:cstheme="minorHAnsi"/>
                              </w:rPr>
                              <w:t>s</w:t>
                            </w:r>
                            <w:r w:rsidRPr="0056475D">
                              <w:rPr>
                                <w:rFonts w:cstheme="minorHAnsi"/>
                              </w:rPr>
                              <w:t xml:space="preserve">taff </w:t>
                            </w:r>
                            <w:r w:rsidR="00E415F9" w:rsidRPr="0056475D">
                              <w:rPr>
                                <w:rFonts w:cstheme="minorHAnsi"/>
                              </w:rPr>
                              <w:t>meetings</w:t>
                            </w:r>
                            <w:r w:rsidR="00E415F9">
                              <w:rPr>
                                <w:rFonts w:cstheme="minorHAnsi"/>
                              </w:rPr>
                              <w:t xml:space="preserve">, </w:t>
                            </w:r>
                            <w:r w:rsidR="00E415F9" w:rsidRPr="0056475D">
                              <w:rPr>
                                <w:rFonts w:cstheme="minorHAnsi"/>
                              </w:rPr>
                              <w:t>INSET</w:t>
                            </w:r>
                            <w:r w:rsidRPr="0056475D">
                              <w:rPr>
                                <w:rFonts w:cstheme="minorHAnsi"/>
                              </w:rPr>
                              <w:t xml:space="preserve"> </w:t>
                            </w:r>
                            <w:r w:rsidRPr="00E415F9">
                              <w:rPr>
                                <w:rFonts w:cstheme="minorHAnsi"/>
                                <w:color w:val="auto"/>
                              </w:rPr>
                              <w:t>days</w:t>
                            </w:r>
                            <w:r w:rsidR="00764ECD" w:rsidRPr="00E415F9">
                              <w:rPr>
                                <w:rFonts w:cstheme="minorHAnsi"/>
                                <w:color w:val="auto"/>
                              </w:rPr>
                              <w:t xml:space="preserve"> and ‘Twilight’ training sessions.</w:t>
                            </w:r>
                          </w:p>
                          <w:p w14:paraId="5534A500" w14:textId="243821E9"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participate in CPD and other training to enhance practice</w:t>
                            </w:r>
                            <w:r w:rsidR="000A3CF7">
                              <w:rPr>
                                <w:rFonts w:cstheme="minorHAnsi"/>
                              </w:rPr>
                              <w:t>,</w:t>
                            </w:r>
                            <w:r w:rsidRPr="0056475D">
                              <w:rPr>
                                <w:rFonts w:cstheme="minorHAnsi"/>
                              </w:rPr>
                              <w:t xml:space="preserve"> also specifically in relation to intervention program</w:t>
                            </w:r>
                            <w:r w:rsidR="000A3CF7">
                              <w:rPr>
                                <w:rFonts w:cstheme="minorHAnsi"/>
                              </w:rPr>
                              <w:t>mes</w:t>
                            </w:r>
                            <w:r w:rsidRPr="0056475D">
                              <w:rPr>
                                <w:rFonts w:cstheme="minorHAnsi"/>
                              </w:rPr>
                              <w:t xml:space="preserve">.  After guidance from the </w:t>
                            </w:r>
                            <w:r w:rsidR="00E415F9">
                              <w:rPr>
                                <w:rFonts w:cstheme="minorHAnsi"/>
                              </w:rPr>
                              <w:t>H</w:t>
                            </w:r>
                            <w:r w:rsidR="00764ECD">
                              <w:rPr>
                                <w:rFonts w:cstheme="minorHAnsi"/>
                              </w:rPr>
                              <w:t xml:space="preserve">ead of Learning Support (SENCo) </w:t>
                            </w:r>
                            <w:r w:rsidRPr="0056475D">
                              <w:rPr>
                                <w:rFonts w:cstheme="minorHAnsi"/>
                              </w:rPr>
                              <w:t xml:space="preserve">and </w:t>
                            </w:r>
                            <w:r w:rsidR="00E415F9">
                              <w:rPr>
                                <w:rFonts w:cstheme="minorHAnsi"/>
                              </w:rPr>
                              <w:t>c</w:t>
                            </w:r>
                            <w:r w:rsidRPr="0056475D">
                              <w:rPr>
                                <w:rFonts w:cstheme="minorHAnsi"/>
                              </w:rPr>
                              <w:t>lass</w:t>
                            </w:r>
                            <w:r w:rsidR="00764ECD">
                              <w:rPr>
                                <w:rFonts w:cstheme="minorHAnsi"/>
                              </w:rPr>
                              <w:t>/</w:t>
                            </w:r>
                            <w:r w:rsidR="00E415F9">
                              <w:rPr>
                                <w:rFonts w:cstheme="minorHAnsi"/>
                              </w:rPr>
                              <w:t>s</w:t>
                            </w:r>
                            <w:r w:rsidR="00764ECD">
                              <w:rPr>
                                <w:rFonts w:cstheme="minorHAnsi"/>
                              </w:rPr>
                              <w:t>ubject</w:t>
                            </w:r>
                            <w:r w:rsidRPr="0056475D">
                              <w:rPr>
                                <w:rFonts w:cstheme="minorHAnsi"/>
                              </w:rPr>
                              <w:t xml:space="preserve"> </w:t>
                            </w:r>
                            <w:r w:rsidR="00E415F9">
                              <w:rPr>
                                <w:rFonts w:cstheme="minorHAnsi"/>
                              </w:rPr>
                              <w:t>t</w:t>
                            </w:r>
                            <w:r w:rsidRPr="0056475D">
                              <w:rPr>
                                <w:rFonts w:cstheme="minorHAnsi"/>
                              </w:rPr>
                              <w:t>eacher, take responsibility for implementing those interventions with identified children. This will include planning, teaching and assessment of small group activities plus appropriate record keeping</w:t>
                            </w:r>
                            <w:r w:rsidR="007167A7">
                              <w:rPr>
                                <w:rFonts w:cstheme="minorHAnsi"/>
                              </w:rPr>
                              <w:t>.</w:t>
                            </w:r>
                          </w:p>
                          <w:p w14:paraId="5FAAC285" w14:textId="05F41AEC" w:rsid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be involved in the supervision of individual children, groups or the whole class as appropriate and necessary</w:t>
                            </w:r>
                            <w:r w:rsidR="007167A7">
                              <w:rPr>
                                <w:rFonts w:cstheme="minorHAnsi"/>
                              </w:rPr>
                              <w:t>.</w:t>
                            </w:r>
                          </w:p>
                          <w:p w14:paraId="00B9756D" w14:textId="149CA4FE" w:rsidR="000A3CF7" w:rsidRPr="0056475D" w:rsidRDefault="000A3CF7" w:rsidP="0056475D">
                            <w:pPr>
                              <w:pStyle w:val="ListParagraph"/>
                              <w:widowControl w:val="0"/>
                              <w:numPr>
                                <w:ilvl w:val="0"/>
                                <w:numId w:val="30"/>
                              </w:numPr>
                              <w:tabs>
                                <w:tab w:val="left" w:pos="-284"/>
                              </w:tabs>
                              <w:autoSpaceDE w:val="0"/>
                              <w:autoSpaceDN w:val="0"/>
                              <w:adjustRightInd w:val="0"/>
                              <w:jc w:val="both"/>
                              <w:rPr>
                                <w:rFonts w:cstheme="minorHAnsi"/>
                              </w:rPr>
                            </w:pPr>
                            <w:r>
                              <w:rPr>
                                <w:rFonts w:cstheme="minorHAnsi"/>
                              </w:rPr>
                              <w:t>Demonstrate appropriate behavioural management strategies.</w:t>
                            </w:r>
                          </w:p>
                          <w:p w14:paraId="34F55A22" w14:textId="108234EC"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To undertake such additional duties as might be reasonably requested by the Head or other authorised person. This may involve occasional involvement in administrative support such as involvement in </w:t>
                            </w:r>
                            <w:r w:rsidR="000A3CF7">
                              <w:rPr>
                                <w:rFonts w:cstheme="minorHAnsi"/>
                              </w:rPr>
                              <w:t>o</w:t>
                            </w:r>
                            <w:r w:rsidRPr="0056475D">
                              <w:rPr>
                                <w:rFonts w:cstheme="minorHAnsi"/>
                              </w:rPr>
                              <w:t>ffice duties</w:t>
                            </w:r>
                            <w:r w:rsidR="007167A7">
                              <w:rPr>
                                <w:rFonts w:cstheme="minorHAnsi"/>
                              </w:rPr>
                              <w:t>.</w:t>
                            </w:r>
                          </w:p>
                          <w:p w14:paraId="438FA0D2" w14:textId="77777777" w:rsidR="0056475D" w:rsidRPr="0056475D" w:rsidRDefault="0056475D" w:rsidP="0056475D">
                            <w:pPr>
                              <w:spacing w:after="120"/>
                              <w:jc w:val="both"/>
                              <w:rPr>
                                <w:rFonts w:cstheme="minorHAnsi"/>
                                <w:sz w:val="24"/>
                                <w:szCs w:val="24"/>
                              </w:rPr>
                            </w:pPr>
                          </w:p>
                          <w:p w14:paraId="7819634A" w14:textId="77777777" w:rsidR="0056475D" w:rsidRPr="0056475D" w:rsidRDefault="0056475D" w:rsidP="0056475D">
                            <w:pPr>
                              <w:spacing w:line="276" w:lineRule="auto"/>
                              <w:rPr>
                                <w:rFonts w:cstheme="minorHAnsi"/>
                                <w:b/>
                                <w:sz w:val="24"/>
                                <w:szCs w:val="24"/>
                              </w:rPr>
                            </w:pPr>
                            <w:r w:rsidRPr="0056475D">
                              <w:rPr>
                                <w:rFonts w:cstheme="minorHAnsi"/>
                                <w:b/>
                                <w:sz w:val="24"/>
                                <w:szCs w:val="24"/>
                              </w:rPr>
                              <w:t>Shared Responsibilities</w:t>
                            </w:r>
                          </w:p>
                          <w:p w14:paraId="01030745" w14:textId="77777777" w:rsidR="0056475D" w:rsidRPr="0056475D" w:rsidRDefault="0056475D" w:rsidP="0056475D">
                            <w:pPr>
                              <w:spacing w:line="276" w:lineRule="auto"/>
                              <w:jc w:val="both"/>
                              <w:rPr>
                                <w:rFonts w:cstheme="minorHAnsi"/>
                                <w:sz w:val="24"/>
                                <w:szCs w:val="24"/>
                              </w:rPr>
                            </w:pPr>
                            <w:r w:rsidRPr="0056475D">
                              <w:rPr>
                                <w:rFonts w:cstheme="minorHAnsi"/>
                                <w:sz w:val="24"/>
                                <w:szCs w:val="24"/>
                              </w:rPr>
                              <w:t xml:space="preserve">All members of staff have shared responsibility to comply with all policies and procedures and most importantly those relating to Safeguarding, Safer Recruitment, Child Protection, Data Protection, Human Resource issues and Health and Safety. </w:t>
                            </w:r>
                          </w:p>
                          <w:p w14:paraId="47C459F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235B66" w:rsidRDefault="00B268C7" w:rsidP="00B268C7">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6AF43BEA" id="Rounded Rectangle 5" o:spid="_x0000_s1028" style="width:507pt;height:39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" fillcolor="#f2f2f2" strokecolor="#1c2f69" strokeweight="1pt">
                <v:shadow color="#868686"/>
                <v:textbox>
                  <w:txbxContent>
                    <w:p w14:paraId="69DC663F" w14:textId="77777777" w:rsidR="0056475D" w:rsidRPr="0056475D" w:rsidRDefault="0056475D" w:rsidP="0056475D">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 xml:space="preserve">General </w:t>
                      </w:r>
                    </w:p>
                    <w:p w14:paraId="474B5C79" w14:textId="41E56EB2" w:rsidR="0056475D" w:rsidRPr="0056475D" w:rsidRDefault="0056475D" w:rsidP="0056475D">
                      <w:pPr>
                        <w:pStyle w:val="ListParagraph"/>
                        <w:numPr>
                          <w:ilvl w:val="0"/>
                          <w:numId w:val="30"/>
                        </w:numPr>
                        <w:jc w:val="both"/>
                        <w:rPr>
                          <w:rFonts w:cstheme="minorHAnsi"/>
                        </w:rPr>
                      </w:pPr>
                      <w:r w:rsidRPr="0056475D">
                        <w:rPr>
                          <w:rFonts w:cstheme="minorHAnsi"/>
                        </w:rPr>
                        <w:t>Maintain good order and promote self-discipline among pupils, with a view to their well-being and safety</w:t>
                      </w:r>
                      <w:r>
                        <w:rPr>
                          <w:rFonts w:cstheme="minorHAnsi"/>
                        </w:rPr>
                        <w:t>.</w:t>
                      </w:r>
                    </w:p>
                    <w:p w14:paraId="312762C7" w14:textId="19D4826D" w:rsidR="0056475D" w:rsidRPr="0056475D" w:rsidRDefault="0056475D" w:rsidP="0056475D">
                      <w:pPr>
                        <w:pStyle w:val="ListParagraph"/>
                        <w:numPr>
                          <w:ilvl w:val="0"/>
                          <w:numId w:val="30"/>
                        </w:numPr>
                        <w:jc w:val="both"/>
                        <w:rPr>
                          <w:rFonts w:cstheme="minorHAnsi"/>
                        </w:rPr>
                      </w:pPr>
                      <w:r w:rsidRPr="0056475D">
                        <w:rPr>
                          <w:rFonts w:cstheme="minorHAnsi"/>
                        </w:rPr>
                        <w:t>To help maintain the children’s personal hygiene and well-being which may involve dealing appropriately with sickness and injury. This involves knowledge of medical issues pertinent to the children</w:t>
                      </w:r>
                      <w:r>
                        <w:rPr>
                          <w:rFonts w:cstheme="minorHAnsi"/>
                        </w:rPr>
                        <w:t>.</w:t>
                      </w:r>
                    </w:p>
                    <w:p w14:paraId="4F053772" w14:textId="089C4852"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Maintain appropriate level of liaison with the local community</w:t>
                      </w:r>
                      <w:r>
                        <w:rPr>
                          <w:rFonts w:cstheme="minorHAnsi"/>
                        </w:rPr>
                        <w:t>.</w:t>
                      </w:r>
                    </w:p>
                    <w:p w14:paraId="162CF160" w14:textId="0245380F"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Attendance at </w:t>
                      </w:r>
                      <w:r w:rsidR="000A3CF7">
                        <w:rPr>
                          <w:rFonts w:cstheme="minorHAnsi"/>
                        </w:rPr>
                        <w:t>s</w:t>
                      </w:r>
                      <w:r w:rsidRPr="0056475D">
                        <w:rPr>
                          <w:rFonts w:cstheme="minorHAnsi"/>
                        </w:rPr>
                        <w:t xml:space="preserve">taff </w:t>
                      </w:r>
                      <w:r w:rsidR="00E415F9" w:rsidRPr="0056475D">
                        <w:rPr>
                          <w:rFonts w:cstheme="minorHAnsi"/>
                        </w:rPr>
                        <w:t>meetings</w:t>
                      </w:r>
                      <w:r w:rsidR="00E415F9">
                        <w:rPr>
                          <w:rFonts w:cstheme="minorHAnsi"/>
                        </w:rPr>
                        <w:t xml:space="preserve">, </w:t>
                      </w:r>
                      <w:r w:rsidR="00E415F9" w:rsidRPr="0056475D">
                        <w:rPr>
                          <w:rFonts w:cstheme="minorHAnsi"/>
                        </w:rPr>
                        <w:t>INSET</w:t>
                      </w:r>
                      <w:r w:rsidRPr="0056475D">
                        <w:rPr>
                          <w:rFonts w:cstheme="minorHAnsi"/>
                        </w:rPr>
                        <w:t xml:space="preserve"> </w:t>
                      </w:r>
                      <w:r w:rsidRPr="00E415F9">
                        <w:rPr>
                          <w:rFonts w:cstheme="minorHAnsi"/>
                          <w:color w:val="auto"/>
                        </w:rPr>
                        <w:t>days</w:t>
                      </w:r>
                      <w:r w:rsidR="00764ECD" w:rsidRPr="00E415F9">
                        <w:rPr>
                          <w:rFonts w:cstheme="minorHAnsi"/>
                          <w:color w:val="auto"/>
                        </w:rPr>
                        <w:t xml:space="preserve"> and ‘Twilight’ training sessions.</w:t>
                      </w:r>
                    </w:p>
                    <w:p w14:paraId="5534A500" w14:textId="243821E9"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participate in CPD and other training to enhance practice</w:t>
                      </w:r>
                      <w:r w:rsidR="000A3CF7">
                        <w:rPr>
                          <w:rFonts w:cstheme="minorHAnsi"/>
                        </w:rPr>
                        <w:t>,</w:t>
                      </w:r>
                      <w:r w:rsidRPr="0056475D">
                        <w:rPr>
                          <w:rFonts w:cstheme="minorHAnsi"/>
                        </w:rPr>
                        <w:t xml:space="preserve"> also specifically in relation to intervention program</w:t>
                      </w:r>
                      <w:r w:rsidR="000A3CF7">
                        <w:rPr>
                          <w:rFonts w:cstheme="minorHAnsi"/>
                        </w:rPr>
                        <w:t>mes</w:t>
                      </w:r>
                      <w:r w:rsidRPr="0056475D">
                        <w:rPr>
                          <w:rFonts w:cstheme="minorHAnsi"/>
                        </w:rPr>
                        <w:t xml:space="preserve">.  After guidance from the </w:t>
                      </w:r>
                      <w:r w:rsidR="00E415F9">
                        <w:rPr>
                          <w:rFonts w:cstheme="minorHAnsi"/>
                        </w:rPr>
                        <w:t>H</w:t>
                      </w:r>
                      <w:r w:rsidR="00764ECD">
                        <w:rPr>
                          <w:rFonts w:cstheme="minorHAnsi"/>
                        </w:rPr>
                        <w:t xml:space="preserve">ead of Learning Support (SENCo) </w:t>
                      </w:r>
                      <w:r w:rsidRPr="0056475D">
                        <w:rPr>
                          <w:rFonts w:cstheme="minorHAnsi"/>
                        </w:rPr>
                        <w:t xml:space="preserve">and </w:t>
                      </w:r>
                      <w:r w:rsidR="00E415F9">
                        <w:rPr>
                          <w:rFonts w:cstheme="minorHAnsi"/>
                        </w:rPr>
                        <w:t>c</w:t>
                      </w:r>
                      <w:r w:rsidRPr="0056475D">
                        <w:rPr>
                          <w:rFonts w:cstheme="minorHAnsi"/>
                        </w:rPr>
                        <w:t>lass</w:t>
                      </w:r>
                      <w:r w:rsidR="00764ECD">
                        <w:rPr>
                          <w:rFonts w:cstheme="minorHAnsi"/>
                        </w:rPr>
                        <w:t>/</w:t>
                      </w:r>
                      <w:r w:rsidR="00E415F9">
                        <w:rPr>
                          <w:rFonts w:cstheme="minorHAnsi"/>
                        </w:rPr>
                        <w:t>s</w:t>
                      </w:r>
                      <w:r w:rsidR="00764ECD">
                        <w:rPr>
                          <w:rFonts w:cstheme="minorHAnsi"/>
                        </w:rPr>
                        <w:t>ubject</w:t>
                      </w:r>
                      <w:r w:rsidRPr="0056475D">
                        <w:rPr>
                          <w:rFonts w:cstheme="minorHAnsi"/>
                        </w:rPr>
                        <w:t xml:space="preserve"> </w:t>
                      </w:r>
                      <w:r w:rsidR="00E415F9">
                        <w:rPr>
                          <w:rFonts w:cstheme="minorHAnsi"/>
                        </w:rPr>
                        <w:t>t</w:t>
                      </w:r>
                      <w:r w:rsidRPr="0056475D">
                        <w:rPr>
                          <w:rFonts w:cstheme="minorHAnsi"/>
                        </w:rPr>
                        <w:t>eacher, take responsibility for implementing those interventions with identified children. This will include planning, teaching and assessment of small group activities plus appropriate record keeping</w:t>
                      </w:r>
                      <w:r w:rsidR="007167A7">
                        <w:rPr>
                          <w:rFonts w:cstheme="minorHAnsi"/>
                        </w:rPr>
                        <w:t>.</w:t>
                      </w:r>
                    </w:p>
                    <w:p w14:paraId="5FAAC285" w14:textId="05F41AEC" w:rsid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be involved in the supervision of individual children, groups or the whole class as appropriate and necessary</w:t>
                      </w:r>
                      <w:r w:rsidR="007167A7">
                        <w:rPr>
                          <w:rFonts w:cstheme="minorHAnsi"/>
                        </w:rPr>
                        <w:t>.</w:t>
                      </w:r>
                    </w:p>
                    <w:p w14:paraId="00B9756D" w14:textId="149CA4FE" w:rsidR="000A3CF7" w:rsidRPr="0056475D" w:rsidRDefault="000A3CF7" w:rsidP="0056475D">
                      <w:pPr>
                        <w:pStyle w:val="ListParagraph"/>
                        <w:widowControl w:val="0"/>
                        <w:numPr>
                          <w:ilvl w:val="0"/>
                          <w:numId w:val="30"/>
                        </w:numPr>
                        <w:tabs>
                          <w:tab w:val="left" w:pos="-284"/>
                        </w:tabs>
                        <w:autoSpaceDE w:val="0"/>
                        <w:autoSpaceDN w:val="0"/>
                        <w:adjustRightInd w:val="0"/>
                        <w:jc w:val="both"/>
                        <w:rPr>
                          <w:rFonts w:cstheme="minorHAnsi"/>
                        </w:rPr>
                      </w:pPr>
                      <w:r>
                        <w:rPr>
                          <w:rFonts w:cstheme="minorHAnsi"/>
                        </w:rPr>
                        <w:t>Demonstrate appropriate behavioural management strategies.</w:t>
                      </w:r>
                    </w:p>
                    <w:p w14:paraId="34F55A22" w14:textId="108234EC"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To undertake such additional duties as might be reasonably requested by the Head or other authorised person. This may involve occasional involvement in administrative support such as involvement in </w:t>
                      </w:r>
                      <w:r w:rsidR="000A3CF7">
                        <w:rPr>
                          <w:rFonts w:cstheme="minorHAnsi"/>
                        </w:rPr>
                        <w:t>o</w:t>
                      </w:r>
                      <w:r w:rsidRPr="0056475D">
                        <w:rPr>
                          <w:rFonts w:cstheme="minorHAnsi"/>
                        </w:rPr>
                        <w:t>ffice duties</w:t>
                      </w:r>
                      <w:r w:rsidR="007167A7">
                        <w:rPr>
                          <w:rFonts w:cstheme="minorHAnsi"/>
                        </w:rPr>
                        <w:t>.</w:t>
                      </w:r>
                    </w:p>
                    <w:p w14:paraId="438FA0D2" w14:textId="77777777" w:rsidR="0056475D" w:rsidRPr="0056475D" w:rsidRDefault="0056475D" w:rsidP="0056475D">
                      <w:pPr>
                        <w:spacing w:after="120"/>
                        <w:jc w:val="both"/>
                        <w:rPr>
                          <w:rFonts w:cstheme="minorHAnsi"/>
                          <w:sz w:val="24"/>
                          <w:szCs w:val="24"/>
                        </w:rPr>
                      </w:pPr>
                    </w:p>
                    <w:p w14:paraId="7819634A" w14:textId="77777777" w:rsidR="0056475D" w:rsidRPr="0056475D" w:rsidRDefault="0056475D" w:rsidP="0056475D">
                      <w:pPr>
                        <w:spacing w:line="276" w:lineRule="auto"/>
                        <w:rPr>
                          <w:rFonts w:cstheme="minorHAnsi"/>
                          <w:b/>
                          <w:sz w:val="24"/>
                          <w:szCs w:val="24"/>
                        </w:rPr>
                      </w:pPr>
                      <w:r w:rsidRPr="0056475D">
                        <w:rPr>
                          <w:rFonts w:cstheme="minorHAnsi"/>
                          <w:b/>
                          <w:sz w:val="24"/>
                          <w:szCs w:val="24"/>
                        </w:rPr>
                        <w:t>Shared Responsibilities</w:t>
                      </w:r>
                    </w:p>
                    <w:p w14:paraId="01030745" w14:textId="77777777" w:rsidR="0056475D" w:rsidRPr="0056475D" w:rsidRDefault="0056475D" w:rsidP="0056475D">
                      <w:pPr>
                        <w:spacing w:line="276" w:lineRule="auto"/>
                        <w:jc w:val="both"/>
                        <w:rPr>
                          <w:rFonts w:cstheme="minorHAnsi"/>
                          <w:sz w:val="24"/>
                          <w:szCs w:val="24"/>
                        </w:rPr>
                      </w:pPr>
                      <w:r w:rsidRPr="0056475D">
                        <w:rPr>
                          <w:rFonts w:cstheme="minorHAnsi"/>
                          <w:sz w:val="24"/>
                          <w:szCs w:val="24"/>
                        </w:rPr>
                        <w:t xml:space="preserve">All members of staff have shared responsibility to comply with all policies and procedures and most importantly those relating to Safeguarding, Safer Recruitment, Child Protection, Data Protection, Human Resource issues and Health and Safety. </w:t>
                      </w:r>
                    </w:p>
                    <w:p w14:paraId="47C459F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235B66" w:rsidRDefault="00B268C7" w:rsidP="00B268C7">
                      <w:pPr>
                        <w:jc w:val="both"/>
                        <w:rPr>
                          <w:color w:val="7F7F7F" w:themeColor="text1" w:themeTint="80"/>
                          <w:sz w:val="21"/>
                          <w:szCs w:val="21"/>
                          <w:lang w:val="en-US"/>
                        </w:rPr>
                      </w:pPr>
                    </w:p>
                  </w:txbxContent>
                </v:textbox>
                <w10:anchorlock/>
              </v:roundrect>
            </w:pict>
          </mc:Fallback>
        </mc:AlternateContent>
      </w:r>
    </w:p>
    <w:p w14:paraId="578A3676" w14:textId="77777777" w:rsidR="00D44C8B" w:rsidRPr="00397B51" w:rsidRDefault="00D44C8B" w:rsidP="00D44C8B">
      <w:pPr>
        <w:spacing w:line="240" w:lineRule="auto"/>
        <w:rPr>
          <w:rFonts w:cstheme="minorHAnsi"/>
          <w:b/>
          <w:color w:val="006EB6"/>
          <w:sz w:val="32"/>
          <w:szCs w:val="32"/>
        </w:rPr>
      </w:pPr>
      <w:r w:rsidRPr="00397B51">
        <w:rPr>
          <w:rFonts w:cstheme="minorHAnsi"/>
          <w:b/>
          <w:color w:val="006EB6"/>
          <w:sz w:val="32"/>
          <w:szCs w:val="32"/>
        </w:rPr>
        <w:t>Safeguarding Responsibilities</w:t>
      </w:r>
    </w:p>
    <w:p w14:paraId="6C58352A" w14:textId="67A2A8F5" w:rsidR="00D44C8B" w:rsidRPr="002F0724" w:rsidRDefault="00D44C8B" w:rsidP="00D44C8B">
      <w:pPr>
        <w:spacing w:line="240" w:lineRule="auto"/>
        <w:rPr>
          <w:rFonts w:cstheme="minorHAnsi"/>
          <w:b/>
          <w:color w:val="002060"/>
          <w:sz w:val="24"/>
          <w:szCs w:val="24"/>
        </w:rPr>
      </w:pPr>
      <w:r w:rsidRPr="002F0724">
        <w:rPr>
          <w:rFonts w:cstheme="minorHAnsi"/>
          <w:noProof/>
          <w:color w:val="002060"/>
          <w:sz w:val="24"/>
          <w:szCs w:val="24"/>
          <w:lang w:eastAsia="en-GB"/>
        </w:rPr>
        <mc:AlternateContent>
          <mc:Choice Requires="wps">
            <w:drawing>
              <wp:inline distT="0" distB="0" distL="0" distR="0" wp14:anchorId="5F6CE538" wp14:editId="6FA2722D">
                <wp:extent cx="6438900" cy="1219200"/>
                <wp:effectExtent l="0" t="0" r="19050" b="19050"/>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192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DC15EF"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comply with safeguarding policies, procedures, and code of conduct</w:t>
                            </w:r>
                            <w:r>
                              <w:rPr>
                                <w:rFonts w:cstheme="minorHAnsi"/>
                                <w:sz w:val="24"/>
                                <w:szCs w:val="24"/>
                              </w:rPr>
                              <w:t>.</w:t>
                            </w:r>
                          </w:p>
                          <w:p w14:paraId="4E423FC0"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demonstrate a personal commitment to safeguarding and student/colleague wellbeing</w:t>
                            </w:r>
                            <w:r>
                              <w:rPr>
                                <w:rFonts w:cstheme="minorHAnsi"/>
                                <w:sz w:val="24"/>
                                <w:szCs w:val="24"/>
                              </w:rPr>
                              <w:t>.</w:t>
                            </w:r>
                          </w:p>
                          <w:p w14:paraId="5E947EFE"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ensure that any safeguarding concerns or incidents are reported appropriately in line with policy</w:t>
                            </w:r>
                            <w:r>
                              <w:rPr>
                                <w:rFonts w:cstheme="minorHAnsi"/>
                                <w:sz w:val="24"/>
                                <w:szCs w:val="24"/>
                              </w:rPr>
                              <w:t>.</w:t>
                            </w:r>
                          </w:p>
                          <w:p w14:paraId="01D8B2BD"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engage in safeguarding training when required</w:t>
                            </w:r>
                            <w:r>
                              <w:rPr>
                                <w:rFonts w:cstheme="minorHAnsi"/>
                                <w:sz w:val="24"/>
                                <w:szCs w:val="24"/>
                              </w:rPr>
                              <w:t>.</w:t>
                            </w:r>
                          </w:p>
                          <w:p w14:paraId="714DB5AE" w14:textId="77777777" w:rsidR="00D44C8B" w:rsidRDefault="00D44C8B" w:rsidP="00D44C8B">
                            <w:pPr>
                              <w:jc w:val="both"/>
                              <w:rPr>
                                <w:color w:val="7F7F7F" w:themeColor="text1" w:themeTint="80"/>
                                <w:lang w:val="en-US"/>
                              </w:rPr>
                            </w:pPr>
                          </w:p>
                          <w:p w14:paraId="4D3FB6D2" w14:textId="77777777" w:rsidR="00D44C8B" w:rsidRDefault="00D44C8B" w:rsidP="00D44C8B">
                            <w:pPr>
                              <w:jc w:val="both"/>
                              <w:rPr>
                                <w:color w:val="7F7F7F" w:themeColor="text1" w:themeTint="80"/>
                                <w:lang w:val="en-US"/>
                              </w:rPr>
                            </w:pPr>
                          </w:p>
                          <w:p w14:paraId="20556258" w14:textId="77777777" w:rsidR="00D44C8B" w:rsidRDefault="00D44C8B" w:rsidP="00D44C8B">
                            <w:pPr>
                              <w:jc w:val="both"/>
                              <w:rPr>
                                <w:color w:val="7F7F7F" w:themeColor="text1" w:themeTint="80"/>
                                <w:lang w:val="en-US"/>
                              </w:rPr>
                            </w:pPr>
                          </w:p>
                          <w:p w14:paraId="06AA8B76" w14:textId="77777777" w:rsidR="00D44C8B" w:rsidRPr="00F91E20" w:rsidRDefault="00D44C8B" w:rsidP="00D44C8B">
                            <w:pPr>
                              <w:jc w:val="both"/>
                              <w:rPr>
                                <w:color w:val="7F7F7F" w:themeColor="text1" w:themeTint="80"/>
                                <w:lang w:val="en-US"/>
                              </w:rPr>
                            </w:pPr>
                          </w:p>
                          <w:p w14:paraId="57B4D7E7" w14:textId="77777777" w:rsidR="00D44C8B" w:rsidRPr="00D43F09" w:rsidRDefault="00D44C8B" w:rsidP="00D44C8B">
                            <w:pPr>
                              <w:jc w:val="both"/>
                              <w:rPr>
                                <w:color w:val="7F7F7F" w:themeColor="text1" w:themeTint="80"/>
                                <w:lang w:val="en-US"/>
                              </w:rPr>
                            </w:pPr>
                          </w:p>
                          <w:p w14:paraId="4FCB8EEF" w14:textId="77777777" w:rsidR="00D44C8B" w:rsidRPr="0039113F" w:rsidRDefault="00D44C8B" w:rsidP="00D44C8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5F6CE538" id="Rounded Rectangle 2" o:spid="_x0000_s1029" style="width:507pt;height:9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" fillcolor="#f2f2f2" strokecolor="#1c2f69" strokeweight="1pt">
                <v:shadow color="#868686"/>
                <v:textbox>
                  <w:txbxContent>
                    <w:p w14:paraId="18DC15EF"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comply with safeguarding policies, procedures, and code of conduct</w:t>
                      </w:r>
                      <w:r>
                        <w:rPr>
                          <w:rFonts w:cstheme="minorHAnsi"/>
                          <w:sz w:val="24"/>
                          <w:szCs w:val="24"/>
                        </w:rPr>
                        <w:t>.</w:t>
                      </w:r>
                    </w:p>
                    <w:p w14:paraId="4E423FC0"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demonstrate a personal commitment to safeguarding and student/colleague wellbeing</w:t>
                      </w:r>
                      <w:r>
                        <w:rPr>
                          <w:rFonts w:cstheme="minorHAnsi"/>
                          <w:sz w:val="24"/>
                          <w:szCs w:val="24"/>
                        </w:rPr>
                        <w:t>.</w:t>
                      </w:r>
                    </w:p>
                    <w:p w14:paraId="5E947EFE"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ensure that any safeguarding concerns or incidents are reported appropriately in line with policy</w:t>
                      </w:r>
                      <w:r>
                        <w:rPr>
                          <w:rFonts w:cstheme="minorHAnsi"/>
                          <w:sz w:val="24"/>
                          <w:szCs w:val="24"/>
                        </w:rPr>
                        <w:t>.</w:t>
                      </w:r>
                    </w:p>
                    <w:p w14:paraId="01D8B2BD"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engage in safeguarding training when required</w:t>
                      </w:r>
                      <w:r>
                        <w:rPr>
                          <w:rFonts w:cstheme="minorHAnsi"/>
                          <w:sz w:val="24"/>
                          <w:szCs w:val="24"/>
                        </w:rPr>
                        <w:t>.</w:t>
                      </w:r>
                    </w:p>
                    <w:p w14:paraId="714DB5AE" w14:textId="77777777" w:rsidR="00D44C8B" w:rsidRDefault="00D44C8B" w:rsidP="00D44C8B">
                      <w:pPr>
                        <w:jc w:val="both"/>
                        <w:rPr>
                          <w:color w:val="7F7F7F" w:themeColor="text1" w:themeTint="80"/>
                          <w:lang w:val="en-US"/>
                        </w:rPr>
                      </w:pPr>
                    </w:p>
                    <w:p w14:paraId="4D3FB6D2" w14:textId="77777777" w:rsidR="00D44C8B" w:rsidRDefault="00D44C8B" w:rsidP="00D44C8B">
                      <w:pPr>
                        <w:jc w:val="both"/>
                        <w:rPr>
                          <w:color w:val="7F7F7F" w:themeColor="text1" w:themeTint="80"/>
                          <w:lang w:val="en-US"/>
                        </w:rPr>
                      </w:pPr>
                    </w:p>
                    <w:p w14:paraId="20556258" w14:textId="77777777" w:rsidR="00D44C8B" w:rsidRDefault="00D44C8B" w:rsidP="00D44C8B">
                      <w:pPr>
                        <w:jc w:val="both"/>
                        <w:rPr>
                          <w:color w:val="7F7F7F" w:themeColor="text1" w:themeTint="80"/>
                          <w:lang w:val="en-US"/>
                        </w:rPr>
                      </w:pPr>
                    </w:p>
                    <w:p w14:paraId="06AA8B76" w14:textId="77777777" w:rsidR="00D44C8B" w:rsidRPr="00F91E20" w:rsidRDefault="00D44C8B" w:rsidP="00D44C8B">
                      <w:pPr>
                        <w:jc w:val="both"/>
                        <w:rPr>
                          <w:color w:val="7F7F7F" w:themeColor="text1" w:themeTint="80"/>
                          <w:lang w:val="en-US"/>
                        </w:rPr>
                      </w:pPr>
                    </w:p>
                    <w:p w14:paraId="57B4D7E7" w14:textId="77777777" w:rsidR="00D44C8B" w:rsidRPr="00D43F09" w:rsidRDefault="00D44C8B" w:rsidP="00D44C8B">
                      <w:pPr>
                        <w:jc w:val="both"/>
                        <w:rPr>
                          <w:color w:val="7F7F7F" w:themeColor="text1" w:themeTint="80"/>
                          <w:lang w:val="en-US"/>
                        </w:rPr>
                      </w:pPr>
                    </w:p>
                    <w:p w14:paraId="4FCB8EEF" w14:textId="77777777" w:rsidR="00D44C8B" w:rsidRPr="0039113F" w:rsidRDefault="00D44C8B" w:rsidP="00D44C8B">
                      <w:pPr>
                        <w:pStyle w:val="ListParagraph"/>
                        <w:ind w:left="357"/>
                        <w:jc w:val="both"/>
                        <w:rPr>
                          <w:sz w:val="22"/>
                          <w:szCs w:val="22"/>
                          <w:lang w:val="en-US"/>
                        </w:rPr>
                      </w:pPr>
                    </w:p>
                  </w:txbxContent>
                </v:textbox>
                <w10:anchorlock/>
              </v:roundrect>
            </w:pict>
          </mc:Fallback>
        </mc:AlternateContent>
      </w:r>
    </w:p>
    <w:p w14:paraId="0EFC8678" w14:textId="77777777" w:rsidR="00D44C8B" w:rsidRPr="00397B51" w:rsidRDefault="00D44C8B" w:rsidP="00D44C8B">
      <w:pPr>
        <w:spacing w:after="0"/>
        <w:jc w:val="both"/>
        <w:rPr>
          <w:rFonts w:cstheme="minorHAnsi"/>
          <w:b/>
          <w:color w:val="006EB6"/>
          <w:sz w:val="32"/>
          <w:szCs w:val="32"/>
        </w:rPr>
      </w:pPr>
      <w:r w:rsidRPr="00397B51">
        <w:rPr>
          <w:rFonts w:cstheme="minorHAnsi"/>
          <w:b/>
          <w:color w:val="006EB6"/>
          <w:sz w:val="32"/>
          <w:szCs w:val="32"/>
        </w:rPr>
        <w:t>Key Stakeholders</w:t>
      </w:r>
    </w:p>
    <w:p w14:paraId="08BF66F7" w14:textId="77777777" w:rsidR="00D44C8B" w:rsidRDefault="00D44C8B" w:rsidP="00D44C8B">
      <w:pPr>
        <w:spacing w:after="0"/>
        <w:jc w:val="both"/>
        <w:rPr>
          <w:rFonts w:cstheme="minorHAnsi"/>
          <w:b/>
          <w:color w:val="006EB6"/>
          <w:sz w:val="24"/>
          <w:szCs w:val="24"/>
        </w:rPr>
      </w:pPr>
    </w:p>
    <w:p w14:paraId="31DDBC24" w14:textId="77777777" w:rsidR="00D44C8B" w:rsidRDefault="00D44C8B" w:rsidP="00D44C8B">
      <w:pPr>
        <w:pStyle w:val="Default"/>
        <w:rPr>
          <w:rFonts w:asciiTheme="minorHAnsi" w:hAnsiTheme="minorHAnsi" w:cstheme="minorHAnsi"/>
          <w:b/>
          <w:color w:val="006EB6"/>
          <w:lang w:val="en-AU"/>
        </w:rPr>
      </w:pPr>
      <w:r w:rsidRPr="002F0724">
        <w:rPr>
          <w:rFonts w:asciiTheme="minorHAnsi" w:hAnsiTheme="minorHAnsi" w:cstheme="minorHAnsi"/>
          <w:noProof/>
          <w:color w:val="002060"/>
          <w:lang w:eastAsia="en-GB"/>
        </w:rPr>
        <mc:AlternateContent>
          <mc:Choice Requires="wps">
            <w:drawing>
              <wp:inline distT="0" distB="0" distL="0" distR="0" wp14:anchorId="46032A93" wp14:editId="0285178E">
                <wp:extent cx="6438900" cy="673100"/>
                <wp:effectExtent l="0" t="0" r="19050" b="12700"/>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731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BAE8C6" w14:textId="77777777" w:rsidR="00D44C8B" w:rsidRPr="003B07AE" w:rsidRDefault="00D44C8B" w:rsidP="00D44C8B">
                            <w:pPr>
                              <w:jc w:val="both"/>
                              <w:rPr>
                                <w:rFonts w:ascii="Calibri" w:hAnsi="Calibri" w:cs="Calibri"/>
                                <w:sz w:val="24"/>
                                <w:szCs w:val="24"/>
                              </w:rPr>
                            </w:pPr>
                            <w:r w:rsidRPr="0014408F">
                              <w:rPr>
                                <w:b/>
                                <w:bCs/>
                                <w:sz w:val="24"/>
                                <w:szCs w:val="24"/>
                                <w:lang w:val="en-US"/>
                              </w:rPr>
                              <w:t>Internal:</w:t>
                            </w:r>
                            <w:r w:rsidRPr="003B07AE">
                              <w:rPr>
                                <w:sz w:val="24"/>
                                <w:szCs w:val="24"/>
                                <w:lang w:val="en-US"/>
                              </w:rPr>
                              <w:t xml:space="preserve"> </w:t>
                            </w:r>
                            <w:r w:rsidRPr="003B07AE">
                              <w:rPr>
                                <w:rFonts w:ascii="Calibri" w:hAnsi="Calibri" w:cs="Calibri"/>
                                <w:sz w:val="24"/>
                                <w:szCs w:val="24"/>
                              </w:rPr>
                              <w:t xml:space="preserve">All school non/teaching employees, pupils </w:t>
                            </w:r>
                          </w:p>
                          <w:p w14:paraId="5580AF0C" w14:textId="77777777" w:rsidR="00D44C8B" w:rsidRPr="003B07AE" w:rsidRDefault="00D44C8B" w:rsidP="00D44C8B">
                            <w:pPr>
                              <w:jc w:val="both"/>
                              <w:rPr>
                                <w:rFonts w:ascii="Calibri" w:hAnsi="Calibri" w:cs="Calibri"/>
                                <w:sz w:val="24"/>
                                <w:szCs w:val="24"/>
                              </w:rPr>
                            </w:pPr>
                            <w:r w:rsidRPr="0014408F">
                              <w:rPr>
                                <w:b/>
                                <w:bCs/>
                                <w:sz w:val="24"/>
                                <w:szCs w:val="24"/>
                                <w:lang w:val="en-US"/>
                              </w:rPr>
                              <w:t>External:</w:t>
                            </w:r>
                            <w:r w:rsidRPr="003B07AE">
                              <w:rPr>
                                <w:sz w:val="24"/>
                                <w:szCs w:val="24"/>
                                <w:lang w:val="en-US"/>
                              </w:rPr>
                              <w:t xml:space="preserve"> </w:t>
                            </w:r>
                            <w:r w:rsidRPr="003B07AE">
                              <w:rPr>
                                <w:rFonts w:ascii="Calibri" w:hAnsi="Calibri" w:cs="Calibri"/>
                                <w:sz w:val="24"/>
                                <w:szCs w:val="24"/>
                              </w:rPr>
                              <w:t>Education establishments, suppliers, parents</w:t>
                            </w:r>
                          </w:p>
                          <w:p w14:paraId="44C84543" w14:textId="77777777" w:rsidR="00D44C8B" w:rsidRDefault="00D44C8B" w:rsidP="00D44C8B">
                            <w:pPr>
                              <w:jc w:val="both"/>
                              <w:rPr>
                                <w:color w:val="7F7F7F" w:themeColor="text1" w:themeTint="80"/>
                                <w:lang w:val="en-US"/>
                              </w:rPr>
                            </w:pPr>
                          </w:p>
                          <w:p w14:paraId="5215F660" w14:textId="77777777" w:rsidR="00D44C8B" w:rsidRDefault="00D44C8B" w:rsidP="00D44C8B">
                            <w:pPr>
                              <w:jc w:val="both"/>
                              <w:rPr>
                                <w:color w:val="7F7F7F" w:themeColor="text1" w:themeTint="80"/>
                                <w:lang w:val="en-US"/>
                              </w:rPr>
                            </w:pPr>
                          </w:p>
                          <w:p w14:paraId="2F99B551" w14:textId="77777777" w:rsidR="00D44C8B" w:rsidRDefault="00D44C8B" w:rsidP="00D44C8B">
                            <w:pPr>
                              <w:jc w:val="both"/>
                              <w:rPr>
                                <w:color w:val="7F7F7F" w:themeColor="text1" w:themeTint="80"/>
                                <w:lang w:val="en-US"/>
                              </w:rPr>
                            </w:pPr>
                          </w:p>
                          <w:p w14:paraId="36CDA23E" w14:textId="77777777" w:rsidR="00D44C8B" w:rsidRPr="00F91E20" w:rsidRDefault="00D44C8B" w:rsidP="00D44C8B">
                            <w:pPr>
                              <w:jc w:val="both"/>
                              <w:rPr>
                                <w:color w:val="7F7F7F" w:themeColor="text1" w:themeTint="80"/>
                                <w:lang w:val="en-US"/>
                              </w:rPr>
                            </w:pPr>
                          </w:p>
                          <w:p w14:paraId="09D5F8BF" w14:textId="77777777" w:rsidR="00D44C8B" w:rsidRPr="00D43F09" w:rsidRDefault="00D44C8B" w:rsidP="00D44C8B">
                            <w:pPr>
                              <w:jc w:val="both"/>
                              <w:rPr>
                                <w:color w:val="7F7F7F" w:themeColor="text1" w:themeTint="80"/>
                                <w:lang w:val="en-US"/>
                              </w:rPr>
                            </w:pPr>
                          </w:p>
                          <w:p w14:paraId="70B47127" w14:textId="77777777" w:rsidR="00D44C8B" w:rsidRPr="0039113F" w:rsidRDefault="00D44C8B" w:rsidP="00D44C8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46032A93" id="_x0000_s1030" style="width:507pt;height:53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" fillcolor="#f2f2f2" strokecolor="#1c2f69" strokeweight="1pt">
                <v:shadow color="#868686"/>
                <v:textbox>
                  <w:txbxContent>
                    <w:p w14:paraId="18BAE8C6" w14:textId="77777777" w:rsidR="00D44C8B" w:rsidRPr="003B07AE" w:rsidRDefault="00D44C8B" w:rsidP="00D44C8B">
                      <w:pPr>
                        <w:jc w:val="both"/>
                        <w:rPr>
                          <w:rFonts w:ascii="Calibri" w:hAnsi="Calibri" w:cs="Calibri"/>
                          <w:sz w:val="24"/>
                          <w:szCs w:val="24"/>
                        </w:rPr>
                      </w:pPr>
                      <w:r w:rsidRPr="0014408F">
                        <w:rPr>
                          <w:b/>
                          <w:bCs/>
                          <w:sz w:val="24"/>
                          <w:szCs w:val="24"/>
                          <w:lang w:val="en-US"/>
                        </w:rPr>
                        <w:t>Internal:</w:t>
                      </w:r>
                      <w:r w:rsidRPr="003B07AE">
                        <w:rPr>
                          <w:sz w:val="24"/>
                          <w:szCs w:val="24"/>
                          <w:lang w:val="en-US"/>
                        </w:rPr>
                        <w:t xml:space="preserve"> </w:t>
                      </w:r>
                      <w:r w:rsidRPr="003B07AE">
                        <w:rPr>
                          <w:rFonts w:ascii="Calibri" w:hAnsi="Calibri" w:cs="Calibri"/>
                          <w:sz w:val="24"/>
                          <w:szCs w:val="24"/>
                        </w:rPr>
                        <w:t xml:space="preserve">All school non/teaching employees, pupils </w:t>
                      </w:r>
                    </w:p>
                    <w:p w14:paraId="5580AF0C" w14:textId="77777777" w:rsidR="00D44C8B" w:rsidRPr="003B07AE" w:rsidRDefault="00D44C8B" w:rsidP="00D44C8B">
                      <w:pPr>
                        <w:jc w:val="both"/>
                        <w:rPr>
                          <w:rFonts w:ascii="Calibri" w:hAnsi="Calibri" w:cs="Calibri"/>
                          <w:sz w:val="24"/>
                          <w:szCs w:val="24"/>
                        </w:rPr>
                      </w:pPr>
                      <w:r w:rsidRPr="0014408F">
                        <w:rPr>
                          <w:b/>
                          <w:bCs/>
                          <w:sz w:val="24"/>
                          <w:szCs w:val="24"/>
                          <w:lang w:val="en-US"/>
                        </w:rPr>
                        <w:t>External:</w:t>
                      </w:r>
                      <w:r w:rsidRPr="003B07AE">
                        <w:rPr>
                          <w:sz w:val="24"/>
                          <w:szCs w:val="24"/>
                          <w:lang w:val="en-US"/>
                        </w:rPr>
                        <w:t xml:space="preserve"> </w:t>
                      </w:r>
                      <w:r w:rsidRPr="003B07AE">
                        <w:rPr>
                          <w:rFonts w:ascii="Calibri" w:hAnsi="Calibri" w:cs="Calibri"/>
                          <w:sz w:val="24"/>
                          <w:szCs w:val="24"/>
                        </w:rPr>
                        <w:t>Education establishments, suppliers, parents</w:t>
                      </w:r>
                    </w:p>
                    <w:p w14:paraId="44C84543" w14:textId="77777777" w:rsidR="00D44C8B" w:rsidRDefault="00D44C8B" w:rsidP="00D44C8B">
                      <w:pPr>
                        <w:jc w:val="both"/>
                        <w:rPr>
                          <w:color w:val="7F7F7F" w:themeColor="text1" w:themeTint="80"/>
                          <w:lang w:val="en-US"/>
                        </w:rPr>
                      </w:pPr>
                    </w:p>
                    <w:p w14:paraId="5215F660" w14:textId="77777777" w:rsidR="00D44C8B" w:rsidRDefault="00D44C8B" w:rsidP="00D44C8B">
                      <w:pPr>
                        <w:jc w:val="both"/>
                        <w:rPr>
                          <w:color w:val="7F7F7F" w:themeColor="text1" w:themeTint="80"/>
                          <w:lang w:val="en-US"/>
                        </w:rPr>
                      </w:pPr>
                    </w:p>
                    <w:p w14:paraId="2F99B551" w14:textId="77777777" w:rsidR="00D44C8B" w:rsidRDefault="00D44C8B" w:rsidP="00D44C8B">
                      <w:pPr>
                        <w:jc w:val="both"/>
                        <w:rPr>
                          <w:color w:val="7F7F7F" w:themeColor="text1" w:themeTint="80"/>
                          <w:lang w:val="en-US"/>
                        </w:rPr>
                      </w:pPr>
                    </w:p>
                    <w:p w14:paraId="36CDA23E" w14:textId="77777777" w:rsidR="00D44C8B" w:rsidRPr="00F91E20" w:rsidRDefault="00D44C8B" w:rsidP="00D44C8B">
                      <w:pPr>
                        <w:jc w:val="both"/>
                        <w:rPr>
                          <w:color w:val="7F7F7F" w:themeColor="text1" w:themeTint="80"/>
                          <w:lang w:val="en-US"/>
                        </w:rPr>
                      </w:pPr>
                    </w:p>
                    <w:p w14:paraId="09D5F8BF" w14:textId="77777777" w:rsidR="00D44C8B" w:rsidRPr="00D43F09" w:rsidRDefault="00D44C8B" w:rsidP="00D44C8B">
                      <w:pPr>
                        <w:jc w:val="both"/>
                        <w:rPr>
                          <w:color w:val="7F7F7F" w:themeColor="text1" w:themeTint="80"/>
                          <w:lang w:val="en-US"/>
                        </w:rPr>
                      </w:pPr>
                    </w:p>
                    <w:p w14:paraId="70B47127" w14:textId="77777777" w:rsidR="00D44C8B" w:rsidRPr="0039113F" w:rsidRDefault="00D44C8B" w:rsidP="00D44C8B">
                      <w:pPr>
                        <w:pStyle w:val="ListParagraph"/>
                        <w:ind w:left="357"/>
                        <w:jc w:val="both"/>
                        <w:rPr>
                          <w:sz w:val="22"/>
                          <w:szCs w:val="22"/>
                          <w:lang w:val="en-US"/>
                        </w:rPr>
                      </w:pPr>
                    </w:p>
                  </w:txbxContent>
                </v:textbox>
                <w10:anchorlock/>
              </v:roundrect>
            </w:pict>
          </mc:Fallback>
        </mc:AlternateContent>
      </w:r>
    </w:p>
    <w:p w14:paraId="22878394" w14:textId="77777777" w:rsidR="00D44C8B" w:rsidRDefault="00D44C8B" w:rsidP="00D44C8B">
      <w:pPr>
        <w:pStyle w:val="Default"/>
        <w:rPr>
          <w:rFonts w:asciiTheme="minorHAnsi" w:hAnsiTheme="minorHAnsi" w:cstheme="minorHAnsi"/>
          <w:b/>
          <w:color w:val="006EB6"/>
          <w:lang w:val="en-AU"/>
        </w:rPr>
      </w:pPr>
    </w:p>
    <w:p w14:paraId="43CF77B8" w14:textId="428AEF74" w:rsidR="00D44C8B" w:rsidRDefault="00D44C8B" w:rsidP="00D44C8B">
      <w:pPr>
        <w:pStyle w:val="Default"/>
        <w:rPr>
          <w:rFonts w:asciiTheme="minorHAnsi" w:hAnsiTheme="minorHAnsi" w:cstheme="minorHAnsi"/>
          <w:b/>
          <w:color w:val="006EB6"/>
          <w:lang w:val="en-AU"/>
        </w:rPr>
      </w:pPr>
    </w:p>
    <w:p w14:paraId="671119C4" w14:textId="1616723C" w:rsidR="00D44C8B" w:rsidRDefault="00D44C8B" w:rsidP="00D44C8B">
      <w:pPr>
        <w:pStyle w:val="Default"/>
        <w:rPr>
          <w:rFonts w:asciiTheme="minorHAnsi" w:hAnsiTheme="minorHAnsi" w:cstheme="minorHAnsi"/>
          <w:b/>
          <w:color w:val="006EB6"/>
          <w:lang w:val="en-AU"/>
        </w:rPr>
      </w:pPr>
    </w:p>
    <w:p w14:paraId="76292F33" w14:textId="2504BBB4" w:rsidR="00D44C8B" w:rsidRDefault="00D44C8B" w:rsidP="00D44C8B">
      <w:pPr>
        <w:pStyle w:val="Default"/>
        <w:rPr>
          <w:rFonts w:asciiTheme="minorHAnsi" w:hAnsiTheme="minorHAnsi" w:cstheme="minorHAnsi"/>
          <w:b/>
          <w:color w:val="006EB6"/>
          <w:lang w:val="en-AU"/>
        </w:rPr>
      </w:pPr>
    </w:p>
    <w:p w14:paraId="41A1ABC0" w14:textId="7246C9E7" w:rsidR="00D44C8B" w:rsidRDefault="00D44C8B" w:rsidP="00D44C8B">
      <w:pPr>
        <w:pStyle w:val="Default"/>
        <w:rPr>
          <w:rFonts w:asciiTheme="minorHAnsi" w:hAnsiTheme="minorHAnsi" w:cstheme="minorHAnsi"/>
          <w:b/>
          <w:color w:val="006EB6"/>
          <w:lang w:val="en-AU"/>
        </w:rPr>
      </w:pPr>
    </w:p>
    <w:p w14:paraId="02DDCA37" w14:textId="77777777" w:rsidR="00B80F74" w:rsidRDefault="00B80F74" w:rsidP="00D44C8B">
      <w:pPr>
        <w:pStyle w:val="Default"/>
        <w:rPr>
          <w:rFonts w:asciiTheme="minorHAnsi" w:hAnsiTheme="minorHAnsi" w:cstheme="minorHAnsi"/>
          <w:b/>
          <w:color w:val="006EB6"/>
          <w:lang w:val="en-AU"/>
        </w:rPr>
      </w:pPr>
    </w:p>
    <w:p w14:paraId="20BC8500" w14:textId="77777777" w:rsidR="00D44C8B" w:rsidRDefault="00D44C8B" w:rsidP="00D44C8B">
      <w:pPr>
        <w:pStyle w:val="Default"/>
        <w:rPr>
          <w:rFonts w:asciiTheme="minorHAnsi" w:hAnsiTheme="minorHAnsi" w:cstheme="minorHAnsi"/>
          <w:b/>
          <w:color w:val="006EB6"/>
          <w:lang w:val="en-AU"/>
        </w:rPr>
      </w:pPr>
    </w:p>
    <w:p w14:paraId="03ACE7CE" w14:textId="190AC83B" w:rsidR="00632FB4" w:rsidRDefault="00632FB4" w:rsidP="00632FB4">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p w14:paraId="01545E0F" w14:textId="21F274B8" w:rsidR="0015625F" w:rsidRDefault="0015625F" w:rsidP="004B721D">
      <w:pPr>
        <w:spacing w:after="0"/>
        <w:jc w:val="both"/>
        <w:rPr>
          <w:rFonts w:cstheme="minorHAnsi"/>
          <w:b/>
          <w:color w:val="006EB6"/>
          <w:sz w:val="32"/>
          <w:szCs w:val="32"/>
        </w:rPr>
      </w:pPr>
      <w:r w:rsidRPr="008769BE">
        <w:rPr>
          <w:rFonts w:ascii="Arial" w:hAnsi="Arial" w:cs="Arial"/>
          <w:noProof/>
          <w:color w:val="002060"/>
          <w:lang w:eastAsia="en-GB"/>
        </w:rPr>
        <mc:AlternateContent>
          <mc:Choice Requires="wps">
            <w:drawing>
              <wp:inline distT="0" distB="0" distL="0" distR="0" wp14:anchorId="6D748883" wp14:editId="60D5913E">
                <wp:extent cx="6473952" cy="5924550"/>
                <wp:effectExtent l="0" t="0" r="22225" b="1905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59245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BAF536" w14:textId="77777777" w:rsidR="00536932" w:rsidRPr="00536932" w:rsidRDefault="00536932" w:rsidP="00280509">
                            <w:pPr>
                              <w:jc w:val="both"/>
                              <w:rPr>
                                <w:b/>
                                <w:bCs/>
                                <w:sz w:val="24"/>
                                <w:szCs w:val="24"/>
                              </w:rPr>
                            </w:pPr>
                            <w:r w:rsidRPr="00536932">
                              <w:rPr>
                                <w:b/>
                                <w:bCs/>
                                <w:sz w:val="24"/>
                                <w:szCs w:val="24"/>
                              </w:rPr>
                              <w:t xml:space="preserve">Experience </w:t>
                            </w:r>
                          </w:p>
                          <w:p w14:paraId="2F6DC2B6" w14:textId="2953E44F" w:rsidR="00536932" w:rsidRDefault="00536932" w:rsidP="00B07F0C">
                            <w:pPr>
                              <w:ind w:left="714" w:hanging="357"/>
                              <w:jc w:val="both"/>
                              <w:rPr>
                                <w:sz w:val="24"/>
                                <w:szCs w:val="24"/>
                              </w:rPr>
                            </w:pPr>
                            <w:r w:rsidRPr="00536932">
                              <w:rPr>
                                <w:sz w:val="24"/>
                                <w:szCs w:val="24"/>
                              </w:rPr>
                              <w:t xml:space="preserve">• Experience working with children </w:t>
                            </w:r>
                            <w:r w:rsidR="00FC0688">
                              <w:rPr>
                                <w:sz w:val="24"/>
                                <w:szCs w:val="24"/>
                              </w:rPr>
                              <w:t>in EYFS, KS1 and KS2</w:t>
                            </w:r>
                            <w:r w:rsidR="000A3CF7">
                              <w:rPr>
                                <w:sz w:val="24"/>
                                <w:szCs w:val="24"/>
                              </w:rPr>
                              <w:t>.</w:t>
                            </w:r>
                          </w:p>
                          <w:p w14:paraId="5344A08E" w14:textId="77777777" w:rsidR="00536932" w:rsidRPr="00536932" w:rsidRDefault="00536932" w:rsidP="00280509">
                            <w:pPr>
                              <w:jc w:val="both"/>
                              <w:rPr>
                                <w:b/>
                                <w:bCs/>
                                <w:sz w:val="24"/>
                                <w:szCs w:val="24"/>
                              </w:rPr>
                            </w:pPr>
                            <w:r w:rsidRPr="00536932">
                              <w:rPr>
                                <w:b/>
                                <w:bCs/>
                                <w:sz w:val="24"/>
                                <w:szCs w:val="24"/>
                              </w:rPr>
                              <w:t xml:space="preserve">Qualifications/Training </w:t>
                            </w:r>
                          </w:p>
                          <w:p w14:paraId="756A41BD" w14:textId="3513EE07" w:rsidR="00536932" w:rsidRPr="00625C48" w:rsidRDefault="00536932" w:rsidP="00625C48">
                            <w:pPr>
                              <w:pStyle w:val="ListParagraph"/>
                              <w:numPr>
                                <w:ilvl w:val="0"/>
                                <w:numId w:val="35"/>
                              </w:numPr>
                              <w:jc w:val="both"/>
                            </w:pPr>
                            <w:r w:rsidRPr="00625C48">
                              <w:t>Very good numeracy/literacy skills</w:t>
                            </w:r>
                            <w:r w:rsidR="00B07F0C" w:rsidRPr="00625C48">
                              <w:t>.</w:t>
                            </w:r>
                          </w:p>
                          <w:p w14:paraId="38CA50DE" w14:textId="3BA422B9" w:rsidR="00536932" w:rsidRDefault="00536932" w:rsidP="00625C48">
                            <w:pPr>
                              <w:pStyle w:val="ListParagraph"/>
                              <w:numPr>
                                <w:ilvl w:val="0"/>
                                <w:numId w:val="35"/>
                              </w:numPr>
                              <w:jc w:val="both"/>
                            </w:pPr>
                            <w:r w:rsidRPr="00625C48">
                              <w:t>NVQ 3 for Teaching Assistants or equivalent qualification or experience</w:t>
                            </w:r>
                            <w:r w:rsidR="00B07F0C" w:rsidRPr="00625C48">
                              <w:t>.</w:t>
                            </w:r>
                            <w:r w:rsidRPr="00625C48">
                              <w:t xml:space="preserve"> </w:t>
                            </w:r>
                          </w:p>
                          <w:p w14:paraId="7A5D482A" w14:textId="511BD04E" w:rsidR="00FC0688" w:rsidRPr="00625C48" w:rsidRDefault="00723EB5" w:rsidP="00625C48">
                            <w:pPr>
                              <w:pStyle w:val="ListParagraph"/>
                              <w:numPr>
                                <w:ilvl w:val="0"/>
                                <w:numId w:val="35"/>
                              </w:numPr>
                              <w:jc w:val="both"/>
                            </w:pPr>
                            <w:r>
                              <w:t>R</w:t>
                            </w:r>
                            <w:r w:rsidRPr="00723EB5">
                              <w:t>ecognised Level 3 Childcare qualification</w:t>
                            </w:r>
                            <w:r>
                              <w:t>, desirable.</w:t>
                            </w:r>
                          </w:p>
                          <w:p w14:paraId="49604EE8" w14:textId="5E0C91BA" w:rsidR="00625C48" w:rsidRPr="00625C48" w:rsidRDefault="00764ECD" w:rsidP="00625C48">
                            <w:pPr>
                              <w:pStyle w:val="ListParagraph"/>
                              <w:numPr>
                                <w:ilvl w:val="0"/>
                                <w:numId w:val="35"/>
                              </w:numPr>
                              <w:jc w:val="both"/>
                            </w:pPr>
                            <w:r w:rsidRPr="00625C48">
                              <w:t>Experience of working with children with additional needs, i.e., literacy/maths difficulties,</w:t>
                            </w:r>
                            <w:r w:rsidR="00625C48" w:rsidRPr="00625C48">
                              <w:t xml:space="preserve"> ADHD, ASD, Speech and Language difficulties, EAL</w:t>
                            </w:r>
                          </w:p>
                          <w:p w14:paraId="19210E31" w14:textId="2292D4DC" w:rsidR="00FC0688" w:rsidRDefault="00625C48" w:rsidP="00625C48">
                            <w:pPr>
                              <w:pStyle w:val="ListParagraph"/>
                              <w:numPr>
                                <w:ilvl w:val="0"/>
                                <w:numId w:val="35"/>
                              </w:numPr>
                              <w:jc w:val="both"/>
                            </w:pPr>
                            <w:r>
                              <w:t>SEND training,</w:t>
                            </w:r>
                            <w:r w:rsidR="00536932" w:rsidRPr="00625C48">
                              <w:t xml:space="preserve"> e.g.</w:t>
                            </w:r>
                            <w:r>
                              <w:t>,</w:t>
                            </w:r>
                            <w:r w:rsidR="00536932" w:rsidRPr="00625C48">
                              <w:t xml:space="preserve"> </w:t>
                            </w:r>
                            <w:r>
                              <w:t xml:space="preserve">dyslexia, ASD, Speech and Language Therapy, Lego Therapy </w:t>
                            </w:r>
                            <w:r w:rsidR="000A3CF7">
                              <w:t>(desirable</w:t>
                            </w:r>
                            <w:r>
                              <w:t xml:space="preserve"> but not essential</w:t>
                            </w:r>
                            <w:r w:rsidR="006376EC">
                              <w:t>)</w:t>
                            </w:r>
                            <w:r w:rsidR="000A3CF7">
                              <w:t>.</w:t>
                            </w:r>
                          </w:p>
                          <w:p w14:paraId="55670842" w14:textId="73FF4096" w:rsidR="00625C48" w:rsidRPr="00625C48" w:rsidRDefault="00625C48" w:rsidP="00625C48">
                            <w:pPr>
                              <w:pStyle w:val="ListParagraph"/>
                              <w:numPr>
                                <w:ilvl w:val="0"/>
                                <w:numId w:val="35"/>
                              </w:numPr>
                              <w:jc w:val="both"/>
                            </w:pPr>
                            <w:r w:rsidRPr="00536932">
                              <w:t>Appropriate first aid training</w:t>
                            </w:r>
                            <w:r w:rsidR="00E9770B">
                              <w:t xml:space="preserve"> (desirable but not essential as training will be provided)</w:t>
                            </w:r>
                          </w:p>
                          <w:p w14:paraId="4C0BCB62" w14:textId="77777777" w:rsidR="000A3CF7" w:rsidRDefault="000A3CF7" w:rsidP="00280509">
                            <w:pPr>
                              <w:jc w:val="both"/>
                              <w:rPr>
                                <w:b/>
                                <w:bCs/>
                                <w:sz w:val="24"/>
                                <w:szCs w:val="24"/>
                              </w:rPr>
                            </w:pPr>
                          </w:p>
                          <w:p w14:paraId="760F88D0" w14:textId="20E3539F" w:rsidR="00536932" w:rsidRPr="00B07F0C" w:rsidRDefault="00536932" w:rsidP="00280509">
                            <w:pPr>
                              <w:jc w:val="both"/>
                              <w:rPr>
                                <w:b/>
                                <w:bCs/>
                                <w:sz w:val="24"/>
                                <w:szCs w:val="24"/>
                              </w:rPr>
                            </w:pPr>
                            <w:r w:rsidRPr="00B07F0C">
                              <w:rPr>
                                <w:b/>
                                <w:bCs/>
                                <w:sz w:val="24"/>
                                <w:szCs w:val="24"/>
                              </w:rPr>
                              <w:t xml:space="preserve">Knowledge/Skills </w:t>
                            </w:r>
                          </w:p>
                          <w:p w14:paraId="295441FC" w14:textId="66C7B027" w:rsidR="00536932" w:rsidRPr="00625C48" w:rsidRDefault="00536932" w:rsidP="00860CEB">
                            <w:pPr>
                              <w:pStyle w:val="ListParagraph"/>
                              <w:numPr>
                                <w:ilvl w:val="0"/>
                                <w:numId w:val="38"/>
                              </w:numPr>
                              <w:jc w:val="both"/>
                            </w:pPr>
                            <w:r w:rsidRPr="00625C48">
                              <w:t>Can use ICT effectively to support learning</w:t>
                            </w:r>
                            <w:r w:rsidR="00B07F0C" w:rsidRPr="00625C48">
                              <w:t>.</w:t>
                            </w:r>
                            <w:r w:rsidRPr="00625C48">
                              <w:t xml:space="preserve"> </w:t>
                            </w:r>
                          </w:p>
                          <w:p w14:paraId="23C5F299" w14:textId="319A1341" w:rsidR="00536932" w:rsidRPr="00625C48" w:rsidRDefault="00536932" w:rsidP="00860CEB">
                            <w:pPr>
                              <w:pStyle w:val="ListParagraph"/>
                              <w:numPr>
                                <w:ilvl w:val="0"/>
                                <w:numId w:val="38"/>
                              </w:numPr>
                              <w:jc w:val="both"/>
                            </w:pPr>
                            <w:r w:rsidRPr="00625C48">
                              <w:t>Use of other equipment technology</w:t>
                            </w:r>
                            <w:r w:rsidR="00625C48" w:rsidRPr="00625C48">
                              <w:t xml:space="preserve">, </w:t>
                            </w:r>
                            <w:r w:rsidR="00860CEB" w:rsidRPr="00625C48">
                              <w:t>e.g.</w:t>
                            </w:r>
                            <w:r w:rsidR="00625C48" w:rsidRPr="00625C48">
                              <w:t>, IWB</w:t>
                            </w:r>
                            <w:r w:rsidRPr="00625C48">
                              <w:t>, photocopier</w:t>
                            </w:r>
                            <w:r w:rsidR="000A3CF7">
                              <w:t>, laminator</w:t>
                            </w:r>
                            <w:r w:rsidR="00E9770B">
                              <w:t xml:space="preserve">. Training can be provided on specific models. </w:t>
                            </w:r>
                          </w:p>
                          <w:p w14:paraId="0D204067" w14:textId="5A12AE65" w:rsidR="00536932" w:rsidRPr="00625C48" w:rsidRDefault="00536932" w:rsidP="00860CEB">
                            <w:pPr>
                              <w:pStyle w:val="ListParagraph"/>
                              <w:numPr>
                                <w:ilvl w:val="0"/>
                                <w:numId w:val="38"/>
                              </w:numPr>
                              <w:jc w:val="both"/>
                            </w:pPr>
                            <w:r w:rsidRPr="00625C48">
                              <w:t>Full working knowledge of relevant polices/codes of practice and awareness of relevant legislation</w:t>
                            </w:r>
                            <w:r w:rsidR="00B07F0C" w:rsidRPr="00625C48">
                              <w:t>.</w:t>
                            </w:r>
                          </w:p>
                          <w:p w14:paraId="010B2597" w14:textId="174D245A" w:rsidR="00536932" w:rsidRPr="00625C48" w:rsidRDefault="00536932" w:rsidP="00860CEB">
                            <w:pPr>
                              <w:pStyle w:val="ListParagraph"/>
                              <w:numPr>
                                <w:ilvl w:val="0"/>
                                <w:numId w:val="38"/>
                              </w:numPr>
                            </w:pPr>
                            <w:r w:rsidRPr="00625C48">
                              <w:t xml:space="preserve">Working knowledge of </w:t>
                            </w:r>
                            <w:r w:rsidR="00625C48" w:rsidRPr="00625C48">
                              <w:t>N</w:t>
                            </w:r>
                            <w:r w:rsidRPr="00625C48">
                              <w:t>ationa</w:t>
                            </w:r>
                            <w:r w:rsidR="00625C48" w:rsidRPr="00625C48">
                              <w:t>l</w:t>
                            </w:r>
                            <w:r w:rsidRPr="00625C48">
                              <w:t xml:space="preserve"> </w:t>
                            </w:r>
                            <w:r w:rsidR="00625C48" w:rsidRPr="00625C48">
                              <w:t>C</w:t>
                            </w:r>
                            <w:r w:rsidRPr="00625C48">
                              <w:t>urriculum and other relevant learning programmes/</w:t>
                            </w:r>
                            <w:r w:rsidR="00860CEB">
                              <w:t xml:space="preserve"> </w:t>
                            </w:r>
                            <w:r w:rsidRPr="00625C48">
                              <w:t>strategies</w:t>
                            </w:r>
                            <w:r w:rsidR="00B07F0C" w:rsidRPr="00625C48">
                              <w:t>.</w:t>
                            </w:r>
                            <w:r w:rsidRPr="00625C48">
                              <w:t xml:space="preserve"> </w:t>
                            </w:r>
                          </w:p>
                          <w:p w14:paraId="5A787692" w14:textId="33A38274" w:rsidR="00536932" w:rsidRPr="00625C48" w:rsidRDefault="000A3CF7" w:rsidP="00860CEB">
                            <w:pPr>
                              <w:pStyle w:val="ListParagraph"/>
                              <w:numPr>
                                <w:ilvl w:val="0"/>
                                <w:numId w:val="38"/>
                              </w:numPr>
                              <w:jc w:val="both"/>
                            </w:pPr>
                            <w:r w:rsidRPr="00625C48">
                              <w:t xml:space="preserve">Understanding </w:t>
                            </w:r>
                            <w:r>
                              <w:t xml:space="preserve">of </w:t>
                            </w:r>
                            <w:r w:rsidRPr="00625C48">
                              <w:t>principles</w:t>
                            </w:r>
                            <w:r w:rsidR="00536932" w:rsidRPr="00625C48">
                              <w:t xml:space="preserve"> of child development and learning processes</w:t>
                            </w:r>
                            <w:r w:rsidR="00B07F0C" w:rsidRPr="00625C48">
                              <w:t>.</w:t>
                            </w:r>
                          </w:p>
                          <w:p w14:paraId="2274F65B" w14:textId="6F0BACB3" w:rsidR="00536932" w:rsidRPr="00625C48" w:rsidRDefault="00536932" w:rsidP="00860CEB">
                            <w:pPr>
                              <w:pStyle w:val="ListParagraph"/>
                              <w:numPr>
                                <w:ilvl w:val="0"/>
                                <w:numId w:val="38"/>
                              </w:numPr>
                              <w:jc w:val="both"/>
                            </w:pPr>
                            <w:r w:rsidRPr="00625C48">
                              <w:t>Ability to self-evaluate learning needs and actively seek learning opportunities</w:t>
                            </w:r>
                            <w:r w:rsidR="00B07F0C" w:rsidRPr="00625C48">
                              <w:t>.</w:t>
                            </w:r>
                          </w:p>
                          <w:p w14:paraId="5136D76B" w14:textId="3BC54069" w:rsidR="00536932" w:rsidRPr="00625C48" w:rsidRDefault="00536932" w:rsidP="00860CEB">
                            <w:pPr>
                              <w:pStyle w:val="ListParagraph"/>
                              <w:numPr>
                                <w:ilvl w:val="0"/>
                                <w:numId w:val="38"/>
                              </w:numPr>
                              <w:jc w:val="both"/>
                            </w:pPr>
                            <w:r w:rsidRPr="00625C48">
                              <w:t>Ability to relate well to children and adults</w:t>
                            </w:r>
                            <w:r w:rsidR="00B07F0C" w:rsidRPr="00625C48">
                              <w:t>.</w:t>
                            </w:r>
                            <w:r w:rsidRPr="00625C48">
                              <w:t xml:space="preserve"> </w:t>
                            </w:r>
                          </w:p>
                          <w:p w14:paraId="51C3DAE3" w14:textId="0FF329B2" w:rsidR="0015625F" w:rsidRPr="00860CEB" w:rsidRDefault="00536932" w:rsidP="00860CEB">
                            <w:pPr>
                              <w:pStyle w:val="ListParagraph"/>
                              <w:numPr>
                                <w:ilvl w:val="0"/>
                                <w:numId w:val="38"/>
                              </w:numPr>
                              <w:jc w:val="both"/>
                              <w:rPr>
                                <w:rFonts w:ascii="Franklin Gothic Book" w:hAnsi="Franklin Gothic Book"/>
                                <w:b/>
                              </w:rPr>
                            </w:pPr>
                            <w:r w:rsidRPr="00860CEB">
                              <w:t>Work constructively as part of a team, understanding classroom roles and responsibilities and your own position within these</w:t>
                            </w:r>
                            <w:r w:rsidR="00B07F0C" w:rsidRPr="00860CEB">
                              <w:t>.</w:t>
                            </w:r>
                          </w:p>
                          <w:p w14:paraId="61B12056" w14:textId="77777777" w:rsidR="0015625F" w:rsidRDefault="0015625F" w:rsidP="0015625F">
                            <w:pPr>
                              <w:pStyle w:val="ListParagraph"/>
                              <w:ind w:left="357"/>
                              <w:rPr>
                                <w:sz w:val="22"/>
                                <w:szCs w:val="22"/>
                              </w:rPr>
                            </w:pPr>
                          </w:p>
                          <w:p w14:paraId="63327655" w14:textId="77777777" w:rsidR="0015625F" w:rsidRPr="00BA2280" w:rsidRDefault="0015625F" w:rsidP="0015625F">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6D748883" id="Rounded Rectangle 4" o:spid="_x0000_s1031" style="width:509.75pt;height:466.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" fillcolor="#f2f2f2" strokecolor="#1c2f69" strokeweight="1pt">
                <v:shadow color="#868686"/>
                <v:textbox>
                  <w:txbxContent>
                    <w:p w14:paraId="6EBAF536" w14:textId="77777777" w:rsidR="00536932" w:rsidRPr="00536932" w:rsidRDefault="00536932" w:rsidP="00280509">
                      <w:pPr>
                        <w:jc w:val="both"/>
                        <w:rPr>
                          <w:b/>
                          <w:bCs/>
                          <w:sz w:val="24"/>
                          <w:szCs w:val="24"/>
                        </w:rPr>
                      </w:pPr>
                      <w:r w:rsidRPr="00536932">
                        <w:rPr>
                          <w:b/>
                          <w:bCs/>
                          <w:sz w:val="24"/>
                          <w:szCs w:val="24"/>
                        </w:rPr>
                        <w:t xml:space="preserve">Experience </w:t>
                      </w:r>
                    </w:p>
                    <w:p w14:paraId="2F6DC2B6" w14:textId="2953E44F" w:rsidR="00536932" w:rsidRDefault="00536932" w:rsidP="00B07F0C">
                      <w:pPr>
                        <w:ind w:left="714" w:hanging="357"/>
                        <w:jc w:val="both"/>
                        <w:rPr>
                          <w:sz w:val="24"/>
                          <w:szCs w:val="24"/>
                        </w:rPr>
                      </w:pPr>
                      <w:r w:rsidRPr="00536932">
                        <w:rPr>
                          <w:sz w:val="24"/>
                          <w:szCs w:val="24"/>
                        </w:rPr>
                        <w:t xml:space="preserve">• Experience working with children </w:t>
                      </w:r>
                      <w:r w:rsidR="00FC0688">
                        <w:rPr>
                          <w:sz w:val="24"/>
                          <w:szCs w:val="24"/>
                        </w:rPr>
                        <w:t>in EYFS, KS1 and KS2</w:t>
                      </w:r>
                      <w:r w:rsidR="000A3CF7">
                        <w:rPr>
                          <w:sz w:val="24"/>
                          <w:szCs w:val="24"/>
                        </w:rPr>
                        <w:t>.</w:t>
                      </w:r>
                    </w:p>
                    <w:p w14:paraId="5344A08E" w14:textId="77777777" w:rsidR="00536932" w:rsidRPr="00536932" w:rsidRDefault="00536932" w:rsidP="00280509">
                      <w:pPr>
                        <w:jc w:val="both"/>
                        <w:rPr>
                          <w:b/>
                          <w:bCs/>
                          <w:sz w:val="24"/>
                          <w:szCs w:val="24"/>
                        </w:rPr>
                      </w:pPr>
                      <w:r w:rsidRPr="00536932">
                        <w:rPr>
                          <w:b/>
                          <w:bCs/>
                          <w:sz w:val="24"/>
                          <w:szCs w:val="24"/>
                        </w:rPr>
                        <w:t xml:space="preserve">Qualifications/Training </w:t>
                      </w:r>
                    </w:p>
                    <w:p w14:paraId="756A41BD" w14:textId="3513EE07" w:rsidR="00536932" w:rsidRPr="00625C48" w:rsidRDefault="00536932" w:rsidP="00625C48">
                      <w:pPr>
                        <w:pStyle w:val="ListParagraph"/>
                        <w:numPr>
                          <w:ilvl w:val="0"/>
                          <w:numId w:val="35"/>
                        </w:numPr>
                        <w:jc w:val="both"/>
                      </w:pPr>
                      <w:r w:rsidRPr="00625C48">
                        <w:t>Very good numeracy/literacy skills</w:t>
                      </w:r>
                      <w:r w:rsidR="00B07F0C" w:rsidRPr="00625C48">
                        <w:t>.</w:t>
                      </w:r>
                    </w:p>
                    <w:p w14:paraId="38CA50DE" w14:textId="3BA422B9" w:rsidR="00536932" w:rsidRDefault="00536932" w:rsidP="00625C48">
                      <w:pPr>
                        <w:pStyle w:val="ListParagraph"/>
                        <w:numPr>
                          <w:ilvl w:val="0"/>
                          <w:numId w:val="35"/>
                        </w:numPr>
                        <w:jc w:val="both"/>
                      </w:pPr>
                      <w:r w:rsidRPr="00625C48">
                        <w:t>NVQ 3 for Teaching Assistants or equivalent qualification or experience</w:t>
                      </w:r>
                      <w:r w:rsidR="00B07F0C" w:rsidRPr="00625C48">
                        <w:t>.</w:t>
                      </w:r>
                      <w:r w:rsidRPr="00625C48">
                        <w:t xml:space="preserve"> </w:t>
                      </w:r>
                    </w:p>
                    <w:p w14:paraId="7A5D482A" w14:textId="511BD04E" w:rsidR="00FC0688" w:rsidRPr="00625C48" w:rsidRDefault="00723EB5" w:rsidP="00625C48">
                      <w:pPr>
                        <w:pStyle w:val="ListParagraph"/>
                        <w:numPr>
                          <w:ilvl w:val="0"/>
                          <w:numId w:val="35"/>
                        </w:numPr>
                        <w:jc w:val="both"/>
                      </w:pPr>
                      <w:r>
                        <w:t>R</w:t>
                      </w:r>
                      <w:r w:rsidRPr="00723EB5">
                        <w:t>ecognised Level 3 Childcare qualification</w:t>
                      </w:r>
                      <w:r>
                        <w:t>, desirable.</w:t>
                      </w:r>
                    </w:p>
                    <w:p w14:paraId="49604EE8" w14:textId="5E0C91BA" w:rsidR="00625C48" w:rsidRPr="00625C48" w:rsidRDefault="00764ECD" w:rsidP="00625C48">
                      <w:pPr>
                        <w:pStyle w:val="ListParagraph"/>
                        <w:numPr>
                          <w:ilvl w:val="0"/>
                          <w:numId w:val="35"/>
                        </w:numPr>
                        <w:jc w:val="both"/>
                      </w:pPr>
                      <w:r w:rsidRPr="00625C48">
                        <w:t>Experience of working with children with additional needs, i.e., literacy/maths difficulties,</w:t>
                      </w:r>
                      <w:r w:rsidR="00625C48" w:rsidRPr="00625C48">
                        <w:t xml:space="preserve"> ADHD, ASD, Speech and Language difficulties, EAL</w:t>
                      </w:r>
                    </w:p>
                    <w:p w14:paraId="19210E31" w14:textId="2292D4DC" w:rsidR="00FC0688" w:rsidRDefault="00625C48" w:rsidP="00625C48">
                      <w:pPr>
                        <w:pStyle w:val="ListParagraph"/>
                        <w:numPr>
                          <w:ilvl w:val="0"/>
                          <w:numId w:val="35"/>
                        </w:numPr>
                        <w:jc w:val="both"/>
                      </w:pPr>
                      <w:r>
                        <w:t>SEND training,</w:t>
                      </w:r>
                      <w:r w:rsidR="00536932" w:rsidRPr="00625C48">
                        <w:t xml:space="preserve"> e.g.</w:t>
                      </w:r>
                      <w:r>
                        <w:t>,</w:t>
                      </w:r>
                      <w:r w:rsidR="00536932" w:rsidRPr="00625C48">
                        <w:t xml:space="preserve"> </w:t>
                      </w:r>
                      <w:r>
                        <w:t xml:space="preserve">dyslexia, ASD, Speech and Language Therapy, Lego Therapy </w:t>
                      </w:r>
                      <w:r w:rsidR="000A3CF7">
                        <w:t>(desirable</w:t>
                      </w:r>
                      <w:r>
                        <w:t xml:space="preserve"> but not essential</w:t>
                      </w:r>
                      <w:r w:rsidR="006376EC">
                        <w:t>)</w:t>
                      </w:r>
                      <w:r w:rsidR="000A3CF7">
                        <w:t>.</w:t>
                      </w:r>
                    </w:p>
                    <w:p w14:paraId="55670842" w14:textId="73FF4096" w:rsidR="00625C48" w:rsidRPr="00625C48" w:rsidRDefault="00625C48" w:rsidP="00625C48">
                      <w:pPr>
                        <w:pStyle w:val="ListParagraph"/>
                        <w:numPr>
                          <w:ilvl w:val="0"/>
                          <w:numId w:val="35"/>
                        </w:numPr>
                        <w:jc w:val="both"/>
                      </w:pPr>
                      <w:r w:rsidRPr="00536932">
                        <w:t>Appropriate first aid training</w:t>
                      </w:r>
                      <w:r w:rsidR="00E9770B">
                        <w:t xml:space="preserve"> (desirable but not essential as training will be provided)</w:t>
                      </w:r>
                    </w:p>
                    <w:p w14:paraId="4C0BCB62" w14:textId="77777777" w:rsidR="000A3CF7" w:rsidRDefault="000A3CF7" w:rsidP="00280509">
                      <w:pPr>
                        <w:jc w:val="both"/>
                        <w:rPr>
                          <w:b/>
                          <w:bCs/>
                          <w:sz w:val="24"/>
                          <w:szCs w:val="24"/>
                        </w:rPr>
                      </w:pPr>
                    </w:p>
                    <w:p w14:paraId="760F88D0" w14:textId="20E3539F" w:rsidR="00536932" w:rsidRPr="00B07F0C" w:rsidRDefault="00536932" w:rsidP="00280509">
                      <w:pPr>
                        <w:jc w:val="both"/>
                        <w:rPr>
                          <w:b/>
                          <w:bCs/>
                          <w:sz w:val="24"/>
                          <w:szCs w:val="24"/>
                        </w:rPr>
                      </w:pPr>
                      <w:r w:rsidRPr="00B07F0C">
                        <w:rPr>
                          <w:b/>
                          <w:bCs/>
                          <w:sz w:val="24"/>
                          <w:szCs w:val="24"/>
                        </w:rPr>
                        <w:t xml:space="preserve">Knowledge/Skills </w:t>
                      </w:r>
                    </w:p>
                    <w:p w14:paraId="295441FC" w14:textId="66C7B027" w:rsidR="00536932" w:rsidRPr="00625C48" w:rsidRDefault="00536932" w:rsidP="00860CEB">
                      <w:pPr>
                        <w:pStyle w:val="ListParagraph"/>
                        <w:numPr>
                          <w:ilvl w:val="0"/>
                          <w:numId w:val="38"/>
                        </w:numPr>
                        <w:jc w:val="both"/>
                      </w:pPr>
                      <w:r w:rsidRPr="00625C48">
                        <w:t>Can use ICT effectively to support learning</w:t>
                      </w:r>
                      <w:r w:rsidR="00B07F0C" w:rsidRPr="00625C48">
                        <w:t>.</w:t>
                      </w:r>
                      <w:r w:rsidRPr="00625C48">
                        <w:t xml:space="preserve"> </w:t>
                      </w:r>
                    </w:p>
                    <w:p w14:paraId="23C5F299" w14:textId="319A1341" w:rsidR="00536932" w:rsidRPr="00625C48" w:rsidRDefault="00536932" w:rsidP="00860CEB">
                      <w:pPr>
                        <w:pStyle w:val="ListParagraph"/>
                        <w:numPr>
                          <w:ilvl w:val="0"/>
                          <w:numId w:val="38"/>
                        </w:numPr>
                        <w:jc w:val="both"/>
                      </w:pPr>
                      <w:r w:rsidRPr="00625C48">
                        <w:t>Use of other equipment technology</w:t>
                      </w:r>
                      <w:r w:rsidR="00625C48" w:rsidRPr="00625C48">
                        <w:t xml:space="preserve">, </w:t>
                      </w:r>
                      <w:r w:rsidR="00860CEB" w:rsidRPr="00625C48">
                        <w:t>e.g.</w:t>
                      </w:r>
                      <w:r w:rsidR="00625C48" w:rsidRPr="00625C48">
                        <w:t>, IWB</w:t>
                      </w:r>
                      <w:r w:rsidRPr="00625C48">
                        <w:t>, photocopier</w:t>
                      </w:r>
                      <w:r w:rsidR="000A3CF7">
                        <w:t>, laminator</w:t>
                      </w:r>
                      <w:r w:rsidR="00E9770B">
                        <w:t xml:space="preserve">. Training can be provided on specific models. </w:t>
                      </w:r>
                    </w:p>
                    <w:p w14:paraId="0D204067" w14:textId="5A12AE65" w:rsidR="00536932" w:rsidRPr="00625C48" w:rsidRDefault="00536932" w:rsidP="00860CEB">
                      <w:pPr>
                        <w:pStyle w:val="ListParagraph"/>
                        <w:numPr>
                          <w:ilvl w:val="0"/>
                          <w:numId w:val="38"/>
                        </w:numPr>
                        <w:jc w:val="both"/>
                      </w:pPr>
                      <w:r w:rsidRPr="00625C48">
                        <w:t>Full working knowledge of relevant polices/codes of practice and awareness of relevant legislation</w:t>
                      </w:r>
                      <w:r w:rsidR="00B07F0C" w:rsidRPr="00625C48">
                        <w:t>.</w:t>
                      </w:r>
                    </w:p>
                    <w:p w14:paraId="010B2597" w14:textId="174D245A" w:rsidR="00536932" w:rsidRPr="00625C48" w:rsidRDefault="00536932" w:rsidP="00860CEB">
                      <w:pPr>
                        <w:pStyle w:val="ListParagraph"/>
                        <w:numPr>
                          <w:ilvl w:val="0"/>
                          <w:numId w:val="38"/>
                        </w:numPr>
                      </w:pPr>
                      <w:r w:rsidRPr="00625C48">
                        <w:t xml:space="preserve">Working knowledge of </w:t>
                      </w:r>
                      <w:r w:rsidR="00625C48" w:rsidRPr="00625C48">
                        <w:t>N</w:t>
                      </w:r>
                      <w:r w:rsidRPr="00625C48">
                        <w:t>ationa</w:t>
                      </w:r>
                      <w:r w:rsidR="00625C48" w:rsidRPr="00625C48">
                        <w:t>l</w:t>
                      </w:r>
                      <w:r w:rsidRPr="00625C48">
                        <w:t xml:space="preserve"> </w:t>
                      </w:r>
                      <w:r w:rsidR="00625C48" w:rsidRPr="00625C48">
                        <w:t>C</w:t>
                      </w:r>
                      <w:r w:rsidRPr="00625C48">
                        <w:t>urriculum and other relevant learning programmes/</w:t>
                      </w:r>
                      <w:r w:rsidR="00860CEB">
                        <w:t xml:space="preserve"> </w:t>
                      </w:r>
                      <w:r w:rsidRPr="00625C48">
                        <w:t>strategies</w:t>
                      </w:r>
                      <w:r w:rsidR="00B07F0C" w:rsidRPr="00625C48">
                        <w:t>.</w:t>
                      </w:r>
                      <w:r w:rsidRPr="00625C48">
                        <w:t xml:space="preserve"> </w:t>
                      </w:r>
                    </w:p>
                    <w:p w14:paraId="5A787692" w14:textId="33A38274" w:rsidR="00536932" w:rsidRPr="00625C48" w:rsidRDefault="000A3CF7" w:rsidP="00860CEB">
                      <w:pPr>
                        <w:pStyle w:val="ListParagraph"/>
                        <w:numPr>
                          <w:ilvl w:val="0"/>
                          <w:numId w:val="38"/>
                        </w:numPr>
                        <w:jc w:val="both"/>
                      </w:pPr>
                      <w:r w:rsidRPr="00625C48">
                        <w:t xml:space="preserve">Understanding </w:t>
                      </w:r>
                      <w:r>
                        <w:t xml:space="preserve">of </w:t>
                      </w:r>
                      <w:r w:rsidRPr="00625C48">
                        <w:t>principles</w:t>
                      </w:r>
                      <w:r w:rsidR="00536932" w:rsidRPr="00625C48">
                        <w:t xml:space="preserve"> of child development and learning processes</w:t>
                      </w:r>
                      <w:r w:rsidR="00B07F0C" w:rsidRPr="00625C48">
                        <w:t>.</w:t>
                      </w:r>
                    </w:p>
                    <w:p w14:paraId="2274F65B" w14:textId="6F0BACB3" w:rsidR="00536932" w:rsidRPr="00625C48" w:rsidRDefault="00536932" w:rsidP="00860CEB">
                      <w:pPr>
                        <w:pStyle w:val="ListParagraph"/>
                        <w:numPr>
                          <w:ilvl w:val="0"/>
                          <w:numId w:val="38"/>
                        </w:numPr>
                        <w:jc w:val="both"/>
                      </w:pPr>
                      <w:r w:rsidRPr="00625C48">
                        <w:t>Ability to self-evaluate learning needs and actively seek learning opportunities</w:t>
                      </w:r>
                      <w:r w:rsidR="00B07F0C" w:rsidRPr="00625C48">
                        <w:t>.</w:t>
                      </w:r>
                    </w:p>
                    <w:p w14:paraId="5136D76B" w14:textId="3BC54069" w:rsidR="00536932" w:rsidRPr="00625C48" w:rsidRDefault="00536932" w:rsidP="00860CEB">
                      <w:pPr>
                        <w:pStyle w:val="ListParagraph"/>
                        <w:numPr>
                          <w:ilvl w:val="0"/>
                          <w:numId w:val="38"/>
                        </w:numPr>
                        <w:jc w:val="both"/>
                      </w:pPr>
                      <w:r w:rsidRPr="00625C48">
                        <w:t>Ability to relate well to children and adults</w:t>
                      </w:r>
                      <w:r w:rsidR="00B07F0C" w:rsidRPr="00625C48">
                        <w:t>.</w:t>
                      </w:r>
                      <w:r w:rsidRPr="00625C48">
                        <w:t xml:space="preserve"> </w:t>
                      </w:r>
                    </w:p>
                    <w:p w14:paraId="51C3DAE3" w14:textId="0FF329B2" w:rsidR="0015625F" w:rsidRPr="00860CEB" w:rsidRDefault="00536932" w:rsidP="00860CEB">
                      <w:pPr>
                        <w:pStyle w:val="ListParagraph"/>
                        <w:numPr>
                          <w:ilvl w:val="0"/>
                          <w:numId w:val="38"/>
                        </w:numPr>
                        <w:jc w:val="both"/>
                        <w:rPr>
                          <w:rFonts w:ascii="Franklin Gothic Book" w:hAnsi="Franklin Gothic Book"/>
                          <w:b/>
                        </w:rPr>
                      </w:pPr>
                      <w:r w:rsidRPr="00860CEB">
                        <w:t>Work constructively as part of a team, understanding classroom roles and responsibilities and your own position within these</w:t>
                      </w:r>
                      <w:r w:rsidR="00B07F0C" w:rsidRPr="00860CEB">
                        <w:t>.</w:t>
                      </w:r>
                    </w:p>
                    <w:p w14:paraId="61B12056" w14:textId="77777777" w:rsidR="0015625F" w:rsidRDefault="0015625F" w:rsidP="0015625F">
                      <w:pPr>
                        <w:pStyle w:val="ListParagraph"/>
                        <w:ind w:left="357"/>
                        <w:rPr>
                          <w:sz w:val="22"/>
                          <w:szCs w:val="22"/>
                        </w:rPr>
                      </w:pPr>
                    </w:p>
                    <w:p w14:paraId="63327655" w14:textId="77777777" w:rsidR="0015625F" w:rsidRPr="00BA2280" w:rsidRDefault="0015625F" w:rsidP="0015625F">
                      <w:pPr>
                        <w:pStyle w:val="ListParagraph"/>
                        <w:ind w:left="357"/>
                        <w:rPr>
                          <w:sz w:val="22"/>
                          <w:szCs w:val="22"/>
                        </w:rPr>
                      </w:pPr>
                    </w:p>
                  </w:txbxContent>
                </v:textbox>
                <w10:anchorlock/>
              </v:roundrect>
            </w:pict>
          </mc:Fallback>
        </mc:AlternateContent>
      </w:r>
    </w:p>
    <w:p w14:paraId="1AA88AEB" w14:textId="77777777" w:rsidR="00397B51" w:rsidRPr="00397B51" w:rsidRDefault="00397B51" w:rsidP="00397B51">
      <w:pPr>
        <w:spacing w:line="240" w:lineRule="auto"/>
        <w:rPr>
          <w:rFonts w:cstheme="minorHAnsi"/>
          <w:b/>
          <w:color w:val="006EB6"/>
          <w:sz w:val="32"/>
          <w:szCs w:val="32"/>
        </w:rPr>
      </w:pPr>
      <w:r w:rsidRPr="00397B51">
        <w:rPr>
          <w:rFonts w:cstheme="minorHAnsi"/>
          <w:b/>
          <w:color w:val="006EB6"/>
          <w:sz w:val="32"/>
          <w:szCs w:val="32"/>
        </w:rPr>
        <w:t>Hours of Work</w:t>
      </w:r>
    </w:p>
    <w:p w14:paraId="4EE61F5B" w14:textId="77777777" w:rsidR="00397B51" w:rsidRDefault="00397B51" w:rsidP="00397B51">
      <w:pPr>
        <w:spacing w:line="240" w:lineRule="auto"/>
        <w:rPr>
          <w:rFonts w:cstheme="minorHAnsi"/>
          <w:b/>
          <w:color w:val="006EB6"/>
          <w:sz w:val="24"/>
          <w:szCs w:val="24"/>
        </w:rPr>
      </w:pPr>
      <w:r w:rsidRPr="002F0724">
        <w:rPr>
          <w:rFonts w:cstheme="minorHAnsi"/>
          <w:noProof/>
          <w:color w:val="002060"/>
          <w:sz w:val="24"/>
          <w:szCs w:val="24"/>
          <w:lang w:eastAsia="en-GB"/>
        </w:rPr>
        <mc:AlternateContent>
          <mc:Choice Requires="wps">
            <w:drawing>
              <wp:inline distT="0" distB="0" distL="0" distR="0" wp14:anchorId="5E1FE700" wp14:editId="51F4A602">
                <wp:extent cx="6448425" cy="771525"/>
                <wp:effectExtent l="0" t="0" r="28575" b="28575"/>
                <wp:docPr id="1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7715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0CC5E" w14:textId="77777777" w:rsidR="00397B51" w:rsidRDefault="00397B51" w:rsidP="00397B51">
                            <w:pPr>
                              <w:pStyle w:val="Default"/>
                              <w:spacing w:after="47"/>
                              <w:jc w:val="both"/>
                              <w:rPr>
                                <w:rFonts w:asciiTheme="minorHAnsi" w:hAnsiTheme="minorHAnsi" w:cstheme="minorHAnsi"/>
                              </w:rPr>
                            </w:pPr>
                            <w:r>
                              <w:rPr>
                                <w:rFonts w:asciiTheme="minorHAnsi" w:hAnsiTheme="minorHAnsi" w:cstheme="minorHAnsi"/>
                              </w:rPr>
                              <w:t>Term-time only, approximately 35 weeks.</w:t>
                            </w:r>
                          </w:p>
                          <w:p w14:paraId="456D3EB7" w14:textId="7D8A33AE" w:rsidR="00397B51" w:rsidRDefault="00344C03" w:rsidP="00397B51">
                            <w:pPr>
                              <w:pStyle w:val="Default"/>
                              <w:spacing w:after="47"/>
                              <w:jc w:val="both"/>
                              <w:rPr>
                                <w:rFonts w:asciiTheme="minorHAnsi" w:hAnsiTheme="minorHAnsi" w:cstheme="minorHAnsi"/>
                              </w:rPr>
                            </w:pPr>
                            <w:r>
                              <w:rPr>
                                <w:rFonts w:asciiTheme="minorHAnsi" w:hAnsiTheme="minorHAnsi" w:cstheme="minorHAnsi"/>
                              </w:rPr>
                              <w:t xml:space="preserve">Monday to Friday: </w:t>
                            </w:r>
                            <w:r w:rsidR="00397B51">
                              <w:rPr>
                                <w:rFonts w:asciiTheme="minorHAnsi" w:hAnsiTheme="minorHAnsi" w:cstheme="minorHAnsi"/>
                              </w:rPr>
                              <w:t>8.15pm to 4.15pm with a 60-minute unpaid break (7 hours)</w:t>
                            </w:r>
                          </w:p>
                          <w:p w14:paraId="1182C9E4" w14:textId="3C1430AD" w:rsidR="00397B51" w:rsidRPr="006C7520" w:rsidRDefault="00397B51" w:rsidP="00397B51">
                            <w:pPr>
                              <w:pStyle w:val="Default"/>
                              <w:spacing w:after="47"/>
                              <w:jc w:val="both"/>
                              <w:rPr>
                                <w:rFonts w:asciiTheme="minorHAnsi" w:hAnsiTheme="minorHAnsi" w:cstheme="minorHAnsi"/>
                                <w:b/>
                              </w:rPr>
                            </w:pPr>
                            <w:r w:rsidRPr="006C7520">
                              <w:rPr>
                                <w:rFonts w:asciiTheme="minorHAnsi" w:hAnsiTheme="minorHAnsi" w:cstheme="minorHAnsi"/>
                                <w:b/>
                              </w:rPr>
                              <w:t>Total hours:</w:t>
                            </w:r>
                            <w:r w:rsidRPr="006C7520">
                              <w:rPr>
                                <w:rFonts w:asciiTheme="minorHAnsi" w:hAnsiTheme="minorHAnsi" w:cstheme="minorHAnsi"/>
                                <w:b/>
                              </w:rPr>
                              <w:tab/>
                            </w:r>
                            <w:r w:rsidR="00344C03">
                              <w:rPr>
                                <w:rFonts w:asciiTheme="minorHAnsi" w:hAnsiTheme="minorHAnsi" w:cstheme="minorHAnsi"/>
                                <w:b/>
                              </w:rPr>
                              <w:t>35</w:t>
                            </w:r>
                            <w:r w:rsidRPr="006C7520">
                              <w:rPr>
                                <w:rFonts w:asciiTheme="minorHAnsi" w:hAnsiTheme="minorHAnsi" w:cstheme="minorHAnsi"/>
                                <w:b/>
                              </w:rPr>
                              <w:t xml:space="preserve"> hours per week</w:t>
                            </w:r>
                          </w:p>
                          <w:p w14:paraId="6187EC98" w14:textId="77777777" w:rsidR="00397B51" w:rsidRDefault="00397B51" w:rsidP="00397B51">
                            <w:pPr>
                              <w:jc w:val="both"/>
                              <w:rPr>
                                <w:color w:val="7F7F7F" w:themeColor="text1" w:themeTint="80"/>
                                <w:lang w:val="en-US"/>
                              </w:rPr>
                            </w:pPr>
                          </w:p>
                          <w:p w14:paraId="368C68F9" w14:textId="77777777" w:rsidR="00397B51" w:rsidRPr="00F91E20" w:rsidRDefault="00397B51" w:rsidP="00397B51">
                            <w:pPr>
                              <w:jc w:val="both"/>
                              <w:rPr>
                                <w:color w:val="7F7F7F" w:themeColor="text1" w:themeTint="80"/>
                                <w:lang w:val="en-US"/>
                              </w:rPr>
                            </w:pPr>
                          </w:p>
                          <w:p w14:paraId="43A3E58F" w14:textId="77777777" w:rsidR="00397B51" w:rsidRPr="00D43F09" w:rsidRDefault="00397B51" w:rsidP="00397B51">
                            <w:pPr>
                              <w:jc w:val="both"/>
                              <w:rPr>
                                <w:color w:val="7F7F7F" w:themeColor="text1" w:themeTint="80"/>
                                <w:lang w:val="en-US"/>
                              </w:rPr>
                            </w:pPr>
                          </w:p>
                          <w:p w14:paraId="01AA7545" w14:textId="77777777" w:rsidR="00397B51" w:rsidRPr="0039113F" w:rsidRDefault="00397B51" w:rsidP="00397B51">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5E1FE700" id="_x0000_s1032" style="width:507.75pt;height:60.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" fillcolor="#f2f2f2" strokecolor="#1c2f69" strokeweight="1pt">
                <v:shadow color="#868686"/>
                <v:textbox>
                  <w:txbxContent>
                    <w:p w14:paraId="7EC0CC5E" w14:textId="77777777" w:rsidR="00397B51" w:rsidRDefault="00397B51" w:rsidP="00397B51">
                      <w:pPr>
                        <w:pStyle w:val="Default"/>
                        <w:spacing w:after="47"/>
                        <w:jc w:val="both"/>
                        <w:rPr>
                          <w:rFonts w:asciiTheme="minorHAnsi" w:hAnsiTheme="minorHAnsi" w:cstheme="minorHAnsi"/>
                        </w:rPr>
                      </w:pPr>
                      <w:r>
                        <w:rPr>
                          <w:rFonts w:asciiTheme="minorHAnsi" w:hAnsiTheme="minorHAnsi" w:cstheme="minorHAnsi"/>
                        </w:rPr>
                        <w:t>Term-time only, approximately 35 weeks.</w:t>
                      </w:r>
                    </w:p>
                    <w:p w14:paraId="456D3EB7" w14:textId="7D8A33AE" w:rsidR="00397B51" w:rsidRDefault="00344C03" w:rsidP="00397B51">
                      <w:pPr>
                        <w:pStyle w:val="Default"/>
                        <w:spacing w:after="47"/>
                        <w:jc w:val="both"/>
                        <w:rPr>
                          <w:rFonts w:asciiTheme="minorHAnsi" w:hAnsiTheme="minorHAnsi" w:cstheme="minorHAnsi"/>
                        </w:rPr>
                      </w:pPr>
                      <w:r>
                        <w:rPr>
                          <w:rFonts w:asciiTheme="minorHAnsi" w:hAnsiTheme="minorHAnsi" w:cstheme="minorHAnsi"/>
                        </w:rPr>
                        <w:t xml:space="preserve">Monday to Friday: </w:t>
                      </w:r>
                      <w:r w:rsidR="00397B51">
                        <w:rPr>
                          <w:rFonts w:asciiTheme="minorHAnsi" w:hAnsiTheme="minorHAnsi" w:cstheme="minorHAnsi"/>
                        </w:rPr>
                        <w:t>8.15pm to 4.15pm with a 60-minute unpaid break (7 hours)</w:t>
                      </w:r>
                    </w:p>
                    <w:p w14:paraId="1182C9E4" w14:textId="3C1430AD" w:rsidR="00397B51" w:rsidRPr="006C7520" w:rsidRDefault="00397B51" w:rsidP="00397B51">
                      <w:pPr>
                        <w:pStyle w:val="Default"/>
                        <w:spacing w:after="47"/>
                        <w:jc w:val="both"/>
                        <w:rPr>
                          <w:rFonts w:asciiTheme="minorHAnsi" w:hAnsiTheme="minorHAnsi" w:cstheme="minorHAnsi"/>
                          <w:b/>
                        </w:rPr>
                      </w:pPr>
                      <w:r w:rsidRPr="006C7520">
                        <w:rPr>
                          <w:rFonts w:asciiTheme="minorHAnsi" w:hAnsiTheme="minorHAnsi" w:cstheme="minorHAnsi"/>
                          <w:b/>
                        </w:rPr>
                        <w:t>Total hours:</w:t>
                      </w:r>
                      <w:r w:rsidRPr="006C7520">
                        <w:rPr>
                          <w:rFonts w:asciiTheme="minorHAnsi" w:hAnsiTheme="minorHAnsi" w:cstheme="minorHAnsi"/>
                          <w:b/>
                        </w:rPr>
                        <w:tab/>
                      </w:r>
                      <w:r w:rsidR="00344C03">
                        <w:rPr>
                          <w:rFonts w:asciiTheme="minorHAnsi" w:hAnsiTheme="minorHAnsi" w:cstheme="minorHAnsi"/>
                          <w:b/>
                        </w:rPr>
                        <w:t>35</w:t>
                      </w:r>
                      <w:r w:rsidRPr="006C7520">
                        <w:rPr>
                          <w:rFonts w:asciiTheme="minorHAnsi" w:hAnsiTheme="minorHAnsi" w:cstheme="minorHAnsi"/>
                          <w:b/>
                        </w:rPr>
                        <w:t xml:space="preserve"> hours per week</w:t>
                      </w:r>
                    </w:p>
                    <w:p w14:paraId="6187EC98" w14:textId="77777777" w:rsidR="00397B51" w:rsidRDefault="00397B51" w:rsidP="00397B51">
                      <w:pPr>
                        <w:jc w:val="both"/>
                        <w:rPr>
                          <w:color w:val="7F7F7F" w:themeColor="text1" w:themeTint="80"/>
                          <w:lang w:val="en-US"/>
                        </w:rPr>
                      </w:pPr>
                    </w:p>
                    <w:p w14:paraId="368C68F9" w14:textId="77777777" w:rsidR="00397B51" w:rsidRPr="00F91E20" w:rsidRDefault="00397B51" w:rsidP="00397B51">
                      <w:pPr>
                        <w:jc w:val="both"/>
                        <w:rPr>
                          <w:color w:val="7F7F7F" w:themeColor="text1" w:themeTint="80"/>
                          <w:lang w:val="en-US"/>
                        </w:rPr>
                      </w:pPr>
                    </w:p>
                    <w:p w14:paraId="43A3E58F" w14:textId="77777777" w:rsidR="00397B51" w:rsidRPr="00D43F09" w:rsidRDefault="00397B51" w:rsidP="00397B51">
                      <w:pPr>
                        <w:jc w:val="both"/>
                        <w:rPr>
                          <w:color w:val="7F7F7F" w:themeColor="text1" w:themeTint="80"/>
                          <w:lang w:val="en-US"/>
                        </w:rPr>
                      </w:pPr>
                    </w:p>
                    <w:p w14:paraId="01AA7545" w14:textId="77777777" w:rsidR="00397B51" w:rsidRPr="0039113F" w:rsidRDefault="00397B51" w:rsidP="00397B51">
                      <w:pPr>
                        <w:pStyle w:val="ListParagraph"/>
                        <w:ind w:left="357"/>
                        <w:jc w:val="both"/>
                        <w:rPr>
                          <w:sz w:val="22"/>
                          <w:szCs w:val="22"/>
                          <w:lang w:val="en-US"/>
                        </w:rPr>
                      </w:pPr>
                    </w:p>
                  </w:txbxContent>
                </v:textbox>
                <w10:anchorlock/>
              </v:roundrect>
            </w:pict>
          </mc:Fallback>
        </mc:AlternateContent>
      </w:r>
    </w:p>
    <w:p w14:paraId="6D4DB28F" w14:textId="368EEB00" w:rsidR="00397B51" w:rsidRPr="00397B51" w:rsidRDefault="00397B51" w:rsidP="00397B51">
      <w:pPr>
        <w:spacing w:line="240" w:lineRule="auto"/>
        <w:rPr>
          <w:rFonts w:cstheme="minorHAnsi"/>
          <w:b/>
          <w:color w:val="006EB6"/>
          <w:sz w:val="32"/>
          <w:szCs w:val="32"/>
        </w:rPr>
      </w:pPr>
      <w:r w:rsidRPr="00397B51">
        <w:rPr>
          <w:rFonts w:cstheme="minorHAnsi"/>
          <w:b/>
          <w:color w:val="006EB6"/>
          <w:sz w:val="32"/>
          <w:szCs w:val="32"/>
        </w:rPr>
        <w:t>Pay and Benefits</w:t>
      </w:r>
    </w:p>
    <w:p w14:paraId="58C8033F" w14:textId="77777777" w:rsidR="00397B51" w:rsidRDefault="00397B51" w:rsidP="00397B51">
      <w:pPr>
        <w:spacing w:line="240" w:lineRule="auto"/>
        <w:rPr>
          <w:rFonts w:cstheme="minorHAnsi"/>
          <w:b/>
          <w:color w:val="006EB6"/>
          <w:sz w:val="24"/>
          <w:szCs w:val="24"/>
        </w:rPr>
      </w:pPr>
      <w:r w:rsidRPr="002F0724">
        <w:rPr>
          <w:rFonts w:cstheme="minorHAnsi"/>
          <w:noProof/>
          <w:color w:val="002060"/>
          <w:sz w:val="24"/>
          <w:szCs w:val="24"/>
          <w:lang w:eastAsia="en-GB"/>
        </w:rPr>
        <mc:AlternateContent>
          <mc:Choice Requires="wps">
            <w:drawing>
              <wp:inline distT="0" distB="0" distL="0" distR="0" wp14:anchorId="247CFF97" wp14:editId="3ECA1EFF">
                <wp:extent cx="6448425" cy="1762125"/>
                <wp:effectExtent l="0" t="0" r="28575" b="28575"/>
                <wp:docPr id="1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7621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25AB8A" w14:textId="37F9D5F2" w:rsidR="00D045F3" w:rsidRPr="00D045F3" w:rsidRDefault="00D045F3" w:rsidP="00D045F3">
                            <w:pPr>
                              <w:pStyle w:val="ListParagraph"/>
                              <w:numPr>
                                <w:ilvl w:val="0"/>
                                <w:numId w:val="39"/>
                              </w:numPr>
                              <w:jc w:val="both"/>
                              <w:rPr>
                                <w:lang w:val="en-US"/>
                              </w:rPr>
                            </w:pPr>
                            <w:r w:rsidRPr="00D045F3">
                              <w:rPr>
                                <w:lang w:val="en-US"/>
                              </w:rPr>
                              <w:t xml:space="preserve">Competitive annual salary </w:t>
                            </w:r>
                            <w:r w:rsidR="00E92AF4">
                              <w:rPr>
                                <w:lang w:val="en-US"/>
                              </w:rPr>
                              <w:t>depending on qualifications and experience</w:t>
                            </w:r>
                          </w:p>
                          <w:p w14:paraId="0F4B24CA" w14:textId="01DC94C1" w:rsidR="00FE27A6" w:rsidRDefault="00D045F3" w:rsidP="00D045F3">
                            <w:pPr>
                              <w:pStyle w:val="ListParagraph"/>
                              <w:numPr>
                                <w:ilvl w:val="0"/>
                                <w:numId w:val="39"/>
                              </w:numPr>
                              <w:jc w:val="both"/>
                              <w:rPr>
                                <w:lang w:val="en-US"/>
                              </w:rPr>
                            </w:pPr>
                            <w:r w:rsidRPr="00FE27A6">
                              <w:rPr>
                                <w:lang w:val="en-US"/>
                              </w:rPr>
                              <w:t xml:space="preserve">Enrolment into the </w:t>
                            </w:r>
                            <w:r w:rsidR="00FE27A6" w:rsidRPr="00FE27A6">
                              <w:rPr>
                                <w:lang w:val="en-US"/>
                              </w:rPr>
                              <w:t>Contributory pension scheme</w:t>
                            </w:r>
                            <w:r w:rsidR="00FE27A6">
                              <w:rPr>
                                <w:lang w:val="en-US"/>
                              </w:rPr>
                              <w:t>.</w:t>
                            </w:r>
                          </w:p>
                          <w:p w14:paraId="3C2D1858" w14:textId="1B4709AE" w:rsidR="00D045F3" w:rsidRPr="00FE27A6" w:rsidRDefault="00D045F3" w:rsidP="00D045F3">
                            <w:pPr>
                              <w:pStyle w:val="ListParagraph"/>
                              <w:numPr>
                                <w:ilvl w:val="0"/>
                                <w:numId w:val="39"/>
                              </w:numPr>
                              <w:jc w:val="both"/>
                              <w:rPr>
                                <w:lang w:val="en-US"/>
                              </w:rPr>
                            </w:pPr>
                            <w:r w:rsidRPr="00FE27A6">
                              <w:rPr>
                                <w:lang w:val="en-US"/>
                              </w:rPr>
                              <w:t>Professional development.</w:t>
                            </w:r>
                          </w:p>
                          <w:p w14:paraId="290BC3C2" w14:textId="77777777" w:rsidR="00D045F3" w:rsidRPr="00D045F3" w:rsidRDefault="00D045F3" w:rsidP="00D045F3">
                            <w:pPr>
                              <w:pStyle w:val="ListParagraph"/>
                              <w:numPr>
                                <w:ilvl w:val="0"/>
                                <w:numId w:val="39"/>
                              </w:numPr>
                              <w:jc w:val="both"/>
                              <w:rPr>
                                <w:lang w:val="en-US"/>
                              </w:rPr>
                            </w:pPr>
                            <w:r w:rsidRPr="00D045F3">
                              <w:rPr>
                                <w:lang w:val="en-US"/>
                              </w:rPr>
                              <w:t>Exclusive third-party discounts via My Staff Shop.</w:t>
                            </w:r>
                          </w:p>
                          <w:p w14:paraId="4361B082" w14:textId="77777777" w:rsidR="00D045F3" w:rsidRDefault="00D045F3" w:rsidP="00D045F3">
                            <w:pPr>
                              <w:pStyle w:val="ListParagraph"/>
                              <w:numPr>
                                <w:ilvl w:val="0"/>
                                <w:numId w:val="39"/>
                              </w:numPr>
                              <w:jc w:val="both"/>
                              <w:rPr>
                                <w:lang w:val="en-US"/>
                              </w:rPr>
                            </w:pPr>
                            <w:r w:rsidRPr="00D045F3">
                              <w:rPr>
                                <w:lang w:val="en-US"/>
                              </w:rPr>
                              <w:t>Free school lunches during term time.</w:t>
                            </w:r>
                          </w:p>
                          <w:p w14:paraId="5A5D0F38" w14:textId="4D266659" w:rsidR="007C4751" w:rsidRPr="007C4751" w:rsidRDefault="007C4751" w:rsidP="007C4751">
                            <w:pPr>
                              <w:pStyle w:val="ListParagraph"/>
                              <w:numPr>
                                <w:ilvl w:val="0"/>
                                <w:numId w:val="39"/>
                              </w:numPr>
                              <w:jc w:val="both"/>
                              <w:rPr>
                                <w:lang w:val="en-US"/>
                              </w:rPr>
                            </w:pPr>
                            <w:r w:rsidRPr="007C4751">
                              <w:rPr>
                                <w:lang w:val="en-US"/>
                              </w:rPr>
                              <w:t xml:space="preserve">School holidays and public holidays / Holiday Allowance </w:t>
                            </w:r>
                          </w:p>
                          <w:p w14:paraId="57176B90" w14:textId="55314909" w:rsidR="007C4751" w:rsidRPr="00D045F3" w:rsidRDefault="007C4751" w:rsidP="007C4751">
                            <w:pPr>
                              <w:pStyle w:val="ListParagraph"/>
                              <w:numPr>
                                <w:ilvl w:val="0"/>
                                <w:numId w:val="39"/>
                              </w:numPr>
                              <w:jc w:val="both"/>
                              <w:rPr>
                                <w:lang w:val="en-US"/>
                              </w:rPr>
                            </w:pPr>
                            <w:r w:rsidRPr="007C4751">
                              <w:rPr>
                                <w:lang w:val="en-US"/>
                              </w:rPr>
                              <w:t>Free parking on site (subject to availability)</w:t>
                            </w:r>
                          </w:p>
                          <w:p w14:paraId="1E69A3C5" w14:textId="77777777" w:rsidR="00397B51" w:rsidRPr="00F91E20" w:rsidRDefault="00397B51" w:rsidP="00397B51">
                            <w:pPr>
                              <w:jc w:val="both"/>
                              <w:rPr>
                                <w:color w:val="7F7F7F" w:themeColor="text1" w:themeTint="80"/>
                                <w:lang w:val="en-US"/>
                              </w:rPr>
                            </w:pPr>
                          </w:p>
                          <w:p w14:paraId="55BC6E65" w14:textId="77777777" w:rsidR="00397B51" w:rsidRPr="00D43F09" w:rsidRDefault="00397B51" w:rsidP="00397B51">
                            <w:pPr>
                              <w:jc w:val="both"/>
                              <w:rPr>
                                <w:color w:val="7F7F7F" w:themeColor="text1" w:themeTint="80"/>
                                <w:lang w:val="en-US"/>
                              </w:rPr>
                            </w:pPr>
                          </w:p>
                          <w:p w14:paraId="38E3EA84" w14:textId="77777777" w:rsidR="00397B51" w:rsidRPr="0039113F" w:rsidRDefault="00397B51" w:rsidP="00397B51">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247CFF97" id="_x0000_s1033" style="width:507.75pt;height:138.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" fillcolor="#f2f2f2" strokecolor="#1c2f69" strokeweight="1pt">
                <v:shadow color="#868686"/>
                <v:textbox>
                  <w:txbxContent>
                    <w:p w14:paraId="5C25AB8A" w14:textId="37F9D5F2" w:rsidR="00D045F3" w:rsidRPr="00D045F3" w:rsidRDefault="00D045F3" w:rsidP="00D045F3">
                      <w:pPr>
                        <w:pStyle w:val="ListParagraph"/>
                        <w:numPr>
                          <w:ilvl w:val="0"/>
                          <w:numId w:val="39"/>
                        </w:numPr>
                        <w:jc w:val="both"/>
                        <w:rPr>
                          <w:lang w:val="en-US"/>
                        </w:rPr>
                      </w:pPr>
                      <w:r w:rsidRPr="00D045F3">
                        <w:rPr>
                          <w:lang w:val="en-US"/>
                        </w:rPr>
                        <w:t xml:space="preserve">Competitive annual salary </w:t>
                      </w:r>
                      <w:r w:rsidR="00E92AF4">
                        <w:rPr>
                          <w:lang w:val="en-US"/>
                        </w:rPr>
                        <w:t>depending on qualifications and experience</w:t>
                      </w:r>
                    </w:p>
                    <w:p w14:paraId="0F4B24CA" w14:textId="01DC94C1" w:rsidR="00FE27A6" w:rsidRDefault="00D045F3" w:rsidP="00D045F3">
                      <w:pPr>
                        <w:pStyle w:val="ListParagraph"/>
                        <w:numPr>
                          <w:ilvl w:val="0"/>
                          <w:numId w:val="39"/>
                        </w:numPr>
                        <w:jc w:val="both"/>
                        <w:rPr>
                          <w:lang w:val="en-US"/>
                        </w:rPr>
                      </w:pPr>
                      <w:r w:rsidRPr="00FE27A6">
                        <w:rPr>
                          <w:lang w:val="en-US"/>
                        </w:rPr>
                        <w:t xml:space="preserve">Enrolment into the </w:t>
                      </w:r>
                      <w:r w:rsidR="00FE27A6" w:rsidRPr="00FE27A6">
                        <w:rPr>
                          <w:lang w:val="en-US"/>
                        </w:rPr>
                        <w:t>Contributory pension scheme</w:t>
                      </w:r>
                      <w:r w:rsidR="00FE27A6">
                        <w:rPr>
                          <w:lang w:val="en-US"/>
                        </w:rPr>
                        <w:t>.</w:t>
                      </w:r>
                    </w:p>
                    <w:p w14:paraId="3C2D1858" w14:textId="1B4709AE" w:rsidR="00D045F3" w:rsidRPr="00FE27A6" w:rsidRDefault="00D045F3" w:rsidP="00D045F3">
                      <w:pPr>
                        <w:pStyle w:val="ListParagraph"/>
                        <w:numPr>
                          <w:ilvl w:val="0"/>
                          <w:numId w:val="39"/>
                        </w:numPr>
                        <w:jc w:val="both"/>
                        <w:rPr>
                          <w:lang w:val="en-US"/>
                        </w:rPr>
                      </w:pPr>
                      <w:r w:rsidRPr="00FE27A6">
                        <w:rPr>
                          <w:lang w:val="en-US"/>
                        </w:rPr>
                        <w:t>Professional development.</w:t>
                      </w:r>
                    </w:p>
                    <w:p w14:paraId="290BC3C2" w14:textId="77777777" w:rsidR="00D045F3" w:rsidRPr="00D045F3" w:rsidRDefault="00D045F3" w:rsidP="00D045F3">
                      <w:pPr>
                        <w:pStyle w:val="ListParagraph"/>
                        <w:numPr>
                          <w:ilvl w:val="0"/>
                          <w:numId w:val="39"/>
                        </w:numPr>
                        <w:jc w:val="both"/>
                        <w:rPr>
                          <w:lang w:val="en-US"/>
                        </w:rPr>
                      </w:pPr>
                      <w:r w:rsidRPr="00D045F3">
                        <w:rPr>
                          <w:lang w:val="en-US"/>
                        </w:rPr>
                        <w:t>Exclusive third-party discounts via My Staff Shop.</w:t>
                      </w:r>
                    </w:p>
                    <w:p w14:paraId="4361B082" w14:textId="77777777" w:rsidR="00D045F3" w:rsidRDefault="00D045F3" w:rsidP="00D045F3">
                      <w:pPr>
                        <w:pStyle w:val="ListParagraph"/>
                        <w:numPr>
                          <w:ilvl w:val="0"/>
                          <w:numId w:val="39"/>
                        </w:numPr>
                        <w:jc w:val="both"/>
                        <w:rPr>
                          <w:lang w:val="en-US"/>
                        </w:rPr>
                      </w:pPr>
                      <w:r w:rsidRPr="00D045F3">
                        <w:rPr>
                          <w:lang w:val="en-US"/>
                        </w:rPr>
                        <w:t>Free school lunches during term time.</w:t>
                      </w:r>
                    </w:p>
                    <w:p w14:paraId="5A5D0F38" w14:textId="4D266659" w:rsidR="007C4751" w:rsidRPr="007C4751" w:rsidRDefault="007C4751" w:rsidP="007C4751">
                      <w:pPr>
                        <w:pStyle w:val="ListParagraph"/>
                        <w:numPr>
                          <w:ilvl w:val="0"/>
                          <w:numId w:val="39"/>
                        </w:numPr>
                        <w:jc w:val="both"/>
                        <w:rPr>
                          <w:lang w:val="en-US"/>
                        </w:rPr>
                      </w:pPr>
                      <w:r w:rsidRPr="007C4751">
                        <w:rPr>
                          <w:lang w:val="en-US"/>
                        </w:rPr>
                        <w:t xml:space="preserve">School holidays and public holidays / Holiday Allowance </w:t>
                      </w:r>
                    </w:p>
                    <w:p w14:paraId="57176B90" w14:textId="55314909" w:rsidR="007C4751" w:rsidRPr="00D045F3" w:rsidRDefault="007C4751" w:rsidP="007C4751">
                      <w:pPr>
                        <w:pStyle w:val="ListParagraph"/>
                        <w:numPr>
                          <w:ilvl w:val="0"/>
                          <w:numId w:val="39"/>
                        </w:numPr>
                        <w:jc w:val="both"/>
                        <w:rPr>
                          <w:lang w:val="en-US"/>
                        </w:rPr>
                      </w:pPr>
                      <w:r w:rsidRPr="007C4751">
                        <w:rPr>
                          <w:lang w:val="en-US"/>
                        </w:rPr>
                        <w:t>Free parking on site (subject to availability)</w:t>
                      </w:r>
                    </w:p>
                    <w:p w14:paraId="1E69A3C5" w14:textId="77777777" w:rsidR="00397B51" w:rsidRPr="00F91E20" w:rsidRDefault="00397B51" w:rsidP="00397B51">
                      <w:pPr>
                        <w:jc w:val="both"/>
                        <w:rPr>
                          <w:color w:val="7F7F7F" w:themeColor="text1" w:themeTint="80"/>
                          <w:lang w:val="en-US"/>
                        </w:rPr>
                      </w:pPr>
                    </w:p>
                    <w:p w14:paraId="55BC6E65" w14:textId="77777777" w:rsidR="00397B51" w:rsidRPr="00D43F09" w:rsidRDefault="00397B51" w:rsidP="00397B51">
                      <w:pPr>
                        <w:jc w:val="both"/>
                        <w:rPr>
                          <w:color w:val="7F7F7F" w:themeColor="text1" w:themeTint="80"/>
                          <w:lang w:val="en-US"/>
                        </w:rPr>
                      </w:pPr>
                    </w:p>
                    <w:p w14:paraId="38E3EA84" w14:textId="77777777" w:rsidR="00397B51" w:rsidRPr="0039113F" w:rsidRDefault="00397B51" w:rsidP="00397B51">
                      <w:pPr>
                        <w:pStyle w:val="ListParagraph"/>
                        <w:ind w:left="357"/>
                        <w:jc w:val="both"/>
                        <w:rPr>
                          <w:sz w:val="22"/>
                          <w:szCs w:val="22"/>
                          <w:lang w:val="en-US"/>
                        </w:rPr>
                      </w:pPr>
                    </w:p>
                  </w:txbxContent>
                </v:textbox>
                <w10:anchorlock/>
              </v:roundrect>
            </w:pict>
          </mc:Fallback>
        </mc:AlternateContent>
      </w:r>
    </w:p>
    <w:p w14:paraId="6949A375" w14:textId="446C3DB0" w:rsidR="00B07F0C" w:rsidRDefault="00B07F0C" w:rsidP="00B07F0C">
      <w:pPr>
        <w:spacing w:line="240" w:lineRule="auto"/>
        <w:rPr>
          <w:rFonts w:ascii="Arial" w:hAnsi="Arial" w:cs="Arial"/>
          <w:b/>
          <w:color w:val="006EB6"/>
          <w:sz w:val="32"/>
          <w:szCs w:val="32"/>
        </w:rPr>
      </w:pPr>
      <w:r>
        <w:rPr>
          <w:rFonts w:ascii="Arial" w:hAnsi="Arial" w:cs="Arial"/>
          <w:b/>
          <w:color w:val="006EB6"/>
          <w:sz w:val="32"/>
          <w:szCs w:val="32"/>
        </w:rPr>
        <w:lastRenderedPageBreak/>
        <w:t>Application Process</w:t>
      </w:r>
    </w:p>
    <w:p w14:paraId="4B119298"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Please note that all applicants are required to complete the Cognita Application Form which can be downloaded from the following website:</w:t>
      </w:r>
    </w:p>
    <w:p w14:paraId="7C31BCAA" w14:textId="77777777" w:rsidR="00D4662F" w:rsidRPr="00394CC8" w:rsidRDefault="00D4662F" w:rsidP="00D4662F">
      <w:pPr>
        <w:spacing w:after="0" w:line="240" w:lineRule="auto"/>
        <w:rPr>
          <w:rFonts w:cstheme="minorHAnsi"/>
          <w:sz w:val="24"/>
          <w:szCs w:val="24"/>
        </w:rPr>
      </w:pPr>
    </w:p>
    <w:p w14:paraId="1B1FB1BB" w14:textId="77777777" w:rsidR="00D4662F" w:rsidRPr="00B67876" w:rsidRDefault="00D4662F" w:rsidP="00D4662F">
      <w:pPr>
        <w:spacing w:after="0" w:line="240" w:lineRule="auto"/>
        <w:jc w:val="center"/>
        <w:rPr>
          <w:rFonts w:cstheme="minorHAnsi"/>
          <w:sz w:val="24"/>
          <w:szCs w:val="24"/>
        </w:rPr>
      </w:pPr>
      <w:r w:rsidRPr="00B67876">
        <w:rPr>
          <w:rFonts w:cstheme="minorHAnsi"/>
          <w:sz w:val="24"/>
          <w:szCs w:val="24"/>
        </w:rPr>
        <w:t>www.duncombe-school.co.uk</w:t>
      </w:r>
    </w:p>
    <w:p w14:paraId="29F22309" w14:textId="77777777" w:rsidR="00D4662F" w:rsidRPr="00B67876" w:rsidRDefault="00D4662F" w:rsidP="00D4662F">
      <w:pPr>
        <w:spacing w:after="0" w:line="240" w:lineRule="auto"/>
        <w:jc w:val="center"/>
        <w:rPr>
          <w:rFonts w:cstheme="minorHAnsi"/>
          <w:sz w:val="24"/>
          <w:szCs w:val="24"/>
        </w:rPr>
      </w:pPr>
      <w:r w:rsidRPr="00B67876">
        <w:rPr>
          <w:rFonts w:cstheme="minorHAnsi"/>
          <w:sz w:val="24"/>
          <w:szCs w:val="24"/>
        </w:rPr>
        <w:t>www.teachinherts.com</w:t>
      </w:r>
    </w:p>
    <w:p w14:paraId="4936CA6A" w14:textId="77777777" w:rsidR="00D4662F" w:rsidRPr="00394CC8" w:rsidRDefault="00D4662F" w:rsidP="00D4662F">
      <w:pPr>
        <w:spacing w:after="0" w:line="240" w:lineRule="auto"/>
        <w:jc w:val="center"/>
        <w:rPr>
          <w:rFonts w:cstheme="minorHAnsi"/>
          <w:sz w:val="24"/>
          <w:szCs w:val="24"/>
        </w:rPr>
      </w:pPr>
      <w:r w:rsidRPr="00B67876">
        <w:rPr>
          <w:rFonts w:cstheme="minorHAnsi"/>
          <w:sz w:val="24"/>
          <w:szCs w:val="24"/>
        </w:rPr>
        <w:t>www.tes.com</w:t>
      </w:r>
    </w:p>
    <w:p w14:paraId="56001C8C" w14:textId="77777777" w:rsidR="00D4662F" w:rsidRPr="00394CC8" w:rsidRDefault="00D4662F" w:rsidP="00D4662F">
      <w:pPr>
        <w:spacing w:after="0" w:line="240" w:lineRule="auto"/>
        <w:rPr>
          <w:rFonts w:cstheme="minorHAnsi"/>
          <w:sz w:val="24"/>
          <w:szCs w:val="24"/>
        </w:rPr>
      </w:pPr>
    </w:p>
    <w:p w14:paraId="5D54111B"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CVs may be submitted in support of the application Form but CVs on their own are not acceptable. </w:t>
      </w:r>
    </w:p>
    <w:p w14:paraId="7D212860" w14:textId="77777777" w:rsidR="00D4662F" w:rsidRPr="00394CC8" w:rsidRDefault="00D4662F" w:rsidP="00D4662F">
      <w:pPr>
        <w:spacing w:after="0" w:line="240" w:lineRule="auto"/>
        <w:rPr>
          <w:rFonts w:cstheme="minorHAnsi"/>
          <w:sz w:val="24"/>
          <w:szCs w:val="24"/>
        </w:rPr>
      </w:pPr>
    </w:p>
    <w:p w14:paraId="7C16D678" w14:textId="77777777" w:rsidR="00D4662F" w:rsidRPr="00394CC8" w:rsidRDefault="00D4662F" w:rsidP="00D4662F">
      <w:pPr>
        <w:spacing w:after="0" w:line="240" w:lineRule="auto"/>
        <w:jc w:val="both"/>
        <w:rPr>
          <w:rFonts w:cstheme="minorHAnsi"/>
          <w:sz w:val="24"/>
          <w:szCs w:val="24"/>
        </w:rPr>
      </w:pPr>
      <w:r w:rsidRPr="00394CC8">
        <w:rPr>
          <w:rFonts w:cstheme="minorHAnsi"/>
          <w:sz w:val="24"/>
          <w:szCs w:val="24"/>
        </w:rPr>
        <w:t>Applications by post and email are permitted. The school is looking to interview at the earliest opportunity, so applications will be reviewed once they are received and therefore this vacancy may be withdrawn at any time.</w:t>
      </w:r>
    </w:p>
    <w:p w14:paraId="132EB381" w14:textId="77777777" w:rsidR="00D4662F" w:rsidRPr="00394CC8" w:rsidRDefault="00D4662F" w:rsidP="00D4662F">
      <w:pPr>
        <w:spacing w:after="0" w:line="240" w:lineRule="auto"/>
        <w:rPr>
          <w:rFonts w:cstheme="minorHAnsi"/>
          <w:sz w:val="24"/>
          <w:szCs w:val="24"/>
        </w:rPr>
      </w:pPr>
    </w:p>
    <w:p w14:paraId="01A923B9" w14:textId="58EF6328"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Closing date for application: 9.00am on </w:t>
      </w:r>
      <w:r w:rsidR="0016615D">
        <w:rPr>
          <w:rFonts w:cstheme="minorHAnsi"/>
          <w:sz w:val="24"/>
          <w:szCs w:val="24"/>
        </w:rPr>
        <w:t>Friday 2</w:t>
      </w:r>
      <w:r w:rsidR="0016615D" w:rsidRPr="0016615D">
        <w:rPr>
          <w:rFonts w:cstheme="minorHAnsi"/>
          <w:sz w:val="24"/>
          <w:szCs w:val="24"/>
          <w:vertAlign w:val="superscript"/>
        </w:rPr>
        <w:t>nd</w:t>
      </w:r>
      <w:r w:rsidR="0016615D">
        <w:rPr>
          <w:rFonts w:cstheme="minorHAnsi"/>
          <w:sz w:val="24"/>
          <w:szCs w:val="24"/>
        </w:rPr>
        <w:t xml:space="preserve"> August 2024</w:t>
      </w:r>
    </w:p>
    <w:p w14:paraId="50CC2B1A" w14:textId="77777777" w:rsidR="00D4662F" w:rsidRPr="00394CC8" w:rsidRDefault="00D4662F" w:rsidP="00D4662F">
      <w:pPr>
        <w:spacing w:after="0" w:line="240" w:lineRule="auto"/>
        <w:rPr>
          <w:rFonts w:cstheme="minorHAnsi"/>
          <w:sz w:val="24"/>
          <w:szCs w:val="24"/>
        </w:rPr>
      </w:pPr>
    </w:p>
    <w:p w14:paraId="439E5572" w14:textId="45810190"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Interview date: </w:t>
      </w:r>
      <w:r w:rsidR="0016615D">
        <w:rPr>
          <w:rFonts w:cstheme="minorHAnsi"/>
          <w:sz w:val="24"/>
          <w:szCs w:val="24"/>
        </w:rPr>
        <w:t>TBC</w:t>
      </w:r>
    </w:p>
    <w:p w14:paraId="2C40C2EB" w14:textId="77777777" w:rsidR="00D4662F" w:rsidRPr="00394CC8" w:rsidRDefault="00D4662F" w:rsidP="00D4662F">
      <w:pPr>
        <w:spacing w:after="0" w:line="240" w:lineRule="auto"/>
        <w:rPr>
          <w:rFonts w:cstheme="minorHAnsi"/>
          <w:sz w:val="24"/>
          <w:szCs w:val="24"/>
        </w:rPr>
      </w:pPr>
    </w:p>
    <w:p w14:paraId="4B82764E"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Please send your application and a covering letter</w:t>
      </w:r>
      <w:r>
        <w:rPr>
          <w:rFonts w:cstheme="minorHAnsi"/>
          <w:sz w:val="24"/>
          <w:szCs w:val="24"/>
        </w:rPr>
        <w:t xml:space="preserve"> </w:t>
      </w:r>
      <w:r w:rsidRPr="00394CC8">
        <w:rPr>
          <w:rFonts w:cstheme="minorHAnsi"/>
          <w:sz w:val="24"/>
          <w:szCs w:val="24"/>
        </w:rPr>
        <w:t>to:</w:t>
      </w:r>
    </w:p>
    <w:p w14:paraId="67016C5E" w14:textId="77777777" w:rsidR="00D4662F" w:rsidRPr="00394CC8" w:rsidRDefault="00D4662F" w:rsidP="00D4662F">
      <w:pPr>
        <w:spacing w:after="0" w:line="240" w:lineRule="auto"/>
        <w:rPr>
          <w:rFonts w:cstheme="minorHAnsi"/>
          <w:sz w:val="24"/>
          <w:szCs w:val="24"/>
        </w:rPr>
      </w:pPr>
    </w:p>
    <w:p w14:paraId="3CA750C7"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Mrs Emma Webb, Headmaster’s PA, Duncombe School, 4 Warren Park Road, Hertford, SG14 3JA Telephone: 01992 414100 </w:t>
      </w:r>
    </w:p>
    <w:p w14:paraId="79D2BB14" w14:textId="77777777" w:rsidR="00D4662F" w:rsidRPr="00394CC8" w:rsidRDefault="00D4662F" w:rsidP="00D4662F">
      <w:pPr>
        <w:spacing w:after="0" w:line="240" w:lineRule="auto"/>
        <w:rPr>
          <w:rFonts w:cstheme="minorHAnsi"/>
          <w:sz w:val="24"/>
          <w:szCs w:val="24"/>
        </w:rPr>
      </w:pPr>
    </w:p>
    <w:p w14:paraId="245FF7D6" w14:textId="77777777" w:rsidR="00D4662F" w:rsidRPr="00394CC8" w:rsidRDefault="00D4662F" w:rsidP="00D4662F">
      <w:pPr>
        <w:spacing w:after="0" w:line="240" w:lineRule="auto"/>
        <w:rPr>
          <w:rFonts w:cstheme="minorHAnsi"/>
          <w:b/>
          <w:color w:val="002060"/>
          <w:sz w:val="24"/>
          <w:szCs w:val="24"/>
        </w:rPr>
      </w:pPr>
      <w:r w:rsidRPr="00394CC8">
        <w:rPr>
          <w:rFonts w:cstheme="minorHAnsi"/>
          <w:sz w:val="24"/>
          <w:szCs w:val="24"/>
        </w:rPr>
        <w:t>Email: emma.webb@duncombe-School.co.uk</w:t>
      </w:r>
    </w:p>
    <w:p w14:paraId="2C106BAD" w14:textId="77777777" w:rsidR="00B07F0C" w:rsidRPr="002F0724" w:rsidRDefault="00B07F0C" w:rsidP="004B721D">
      <w:pPr>
        <w:spacing w:after="0"/>
        <w:jc w:val="both"/>
        <w:rPr>
          <w:rFonts w:cstheme="minorHAnsi"/>
          <w:b/>
          <w:color w:val="006EB6"/>
          <w:sz w:val="24"/>
          <w:szCs w:val="24"/>
        </w:rPr>
      </w:pPr>
    </w:p>
    <w:tbl>
      <w:tblPr>
        <w:tblStyle w:val="TableGrid"/>
        <w:tblW w:w="0" w:type="auto"/>
        <w:tblInd w:w="-5" w:type="dxa"/>
        <w:tblLook w:val="04A0" w:firstRow="1" w:lastRow="0" w:firstColumn="1" w:lastColumn="0" w:noHBand="0" w:noVBand="1"/>
      </w:tblPr>
      <w:tblGrid>
        <w:gridCol w:w="1985"/>
        <w:gridCol w:w="8214"/>
      </w:tblGrid>
      <w:tr w:rsidR="00D34D3C" w14:paraId="5EAD787A" w14:textId="77777777" w:rsidTr="007971ED">
        <w:tc>
          <w:tcPr>
            <w:tcW w:w="1985" w:type="dxa"/>
          </w:tcPr>
          <w:p w14:paraId="505C75AF" w14:textId="77777777" w:rsidR="00D34D3C" w:rsidRDefault="00D34D3C" w:rsidP="007971ED">
            <w:pPr>
              <w:jc w:val="both"/>
              <w:rPr>
                <w:rFonts w:cstheme="minorHAnsi"/>
                <w:b/>
                <w:color w:val="006EB6"/>
                <w:sz w:val="24"/>
                <w:szCs w:val="24"/>
                <w:lang w:val="en-AU"/>
              </w:rPr>
            </w:pPr>
          </w:p>
          <w:p w14:paraId="061B916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Name:</w:t>
            </w:r>
          </w:p>
          <w:p w14:paraId="6AA67D5A" w14:textId="77777777" w:rsidR="00D34D3C" w:rsidRDefault="00D34D3C" w:rsidP="007971ED">
            <w:pPr>
              <w:jc w:val="both"/>
              <w:rPr>
                <w:rFonts w:cstheme="minorHAnsi"/>
                <w:b/>
                <w:color w:val="006EB6"/>
                <w:sz w:val="24"/>
                <w:szCs w:val="24"/>
                <w:lang w:val="en-AU"/>
              </w:rPr>
            </w:pPr>
          </w:p>
        </w:tc>
        <w:tc>
          <w:tcPr>
            <w:tcW w:w="8214" w:type="dxa"/>
          </w:tcPr>
          <w:p w14:paraId="1023CA7A" w14:textId="77777777" w:rsidR="00D34D3C" w:rsidRDefault="00D34D3C" w:rsidP="007971ED">
            <w:pPr>
              <w:jc w:val="both"/>
              <w:rPr>
                <w:rFonts w:cstheme="minorHAnsi"/>
                <w:b/>
                <w:sz w:val="24"/>
                <w:szCs w:val="24"/>
                <w:lang w:val="en-AU"/>
              </w:rPr>
            </w:pPr>
          </w:p>
          <w:p w14:paraId="481B698F" w14:textId="77777777" w:rsidR="00D34D3C" w:rsidRPr="00B15CE7" w:rsidRDefault="00D34D3C" w:rsidP="007971ED">
            <w:pPr>
              <w:jc w:val="both"/>
              <w:rPr>
                <w:rFonts w:cstheme="minorHAnsi"/>
                <w:b/>
                <w:sz w:val="24"/>
                <w:szCs w:val="24"/>
                <w:lang w:val="en-AU"/>
              </w:rPr>
            </w:pPr>
            <w:r w:rsidRPr="00B15CE7">
              <w:rPr>
                <w:rFonts w:cstheme="minorHAnsi"/>
                <w:b/>
                <w:sz w:val="24"/>
                <w:szCs w:val="24"/>
                <w:lang w:val="en-AU"/>
              </w:rPr>
              <w:t>Ian Thomas</w:t>
            </w:r>
          </w:p>
        </w:tc>
      </w:tr>
      <w:tr w:rsidR="00D34D3C" w14:paraId="50BDE011" w14:textId="77777777" w:rsidTr="007971ED">
        <w:tc>
          <w:tcPr>
            <w:tcW w:w="1985" w:type="dxa"/>
          </w:tcPr>
          <w:p w14:paraId="3FF3BEE1" w14:textId="77777777" w:rsidR="00D34D3C" w:rsidRDefault="00D34D3C" w:rsidP="007971ED">
            <w:pPr>
              <w:jc w:val="both"/>
              <w:rPr>
                <w:rFonts w:cstheme="minorHAnsi"/>
                <w:b/>
                <w:color w:val="006EB6"/>
                <w:sz w:val="24"/>
                <w:szCs w:val="24"/>
                <w:lang w:val="en-AU"/>
              </w:rPr>
            </w:pPr>
          </w:p>
          <w:p w14:paraId="04EEA06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Job Title:</w:t>
            </w:r>
          </w:p>
          <w:p w14:paraId="518D0B2D" w14:textId="77777777" w:rsidR="00D34D3C" w:rsidRDefault="00D34D3C" w:rsidP="007971ED">
            <w:pPr>
              <w:jc w:val="both"/>
              <w:rPr>
                <w:rFonts w:cstheme="minorHAnsi"/>
                <w:b/>
                <w:color w:val="006EB6"/>
                <w:sz w:val="24"/>
                <w:szCs w:val="24"/>
                <w:lang w:val="en-AU"/>
              </w:rPr>
            </w:pPr>
          </w:p>
        </w:tc>
        <w:tc>
          <w:tcPr>
            <w:tcW w:w="8214" w:type="dxa"/>
          </w:tcPr>
          <w:p w14:paraId="2AF2A32D" w14:textId="77777777" w:rsidR="00D34D3C" w:rsidRDefault="00D34D3C" w:rsidP="007971ED">
            <w:pPr>
              <w:jc w:val="both"/>
              <w:rPr>
                <w:rFonts w:cstheme="minorHAnsi"/>
                <w:b/>
                <w:sz w:val="24"/>
                <w:szCs w:val="24"/>
                <w:lang w:val="en-AU"/>
              </w:rPr>
            </w:pPr>
          </w:p>
          <w:p w14:paraId="396AC96B" w14:textId="2E5D08DE" w:rsidR="00D34D3C" w:rsidRPr="00B15CE7" w:rsidRDefault="00461EFD" w:rsidP="007971ED">
            <w:pPr>
              <w:jc w:val="both"/>
              <w:rPr>
                <w:rFonts w:cstheme="minorHAnsi"/>
                <w:b/>
                <w:sz w:val="24"/>
                <w:szCs w:val="24"/>
                <w:lang w:val="en-AU"/>
              </w:rPr>
            </w:pPr>
            <w:r>
              <w:rPr>
                <w:rFonts w:cstheme="minorHAnsi"/>
                <w:b/>
                <w:sz w:val="24"/>
                <w:szCs w:val="24"/>
                <w:lang w:val="en-AU"/>
              </w:rPr>
              <w:t>Operations</w:t>
            </w:r>
            <w:r w:rsidR="00D34D3C" w:rsidRPr="00B15CE7">
              <w:rPr>
                <w:rFonts w:cstheme="minorHAnsi"/>
                <w:b/>
                <w:sz w:val="24"/>
                <w:szCs w:val="24"/>
                <w:lang w:val="en-AU"/>
              </w:rPr>
              <w:t xml:space="preserve"> Manager</w:t>
            </w:r>
          </w:p>
        </w:tc>
      </w:tr>
      <w:tr w:rsidR="00D34D3C" w14:paraId="6E5037DB" w14:textId="77777777" w:rsidTr="007971ED">
        <w:tc>
          <w:tcPr>
            <w:tcW w:w="1985" w:type="dxa"/>
          </w:tcPr>
          <w:p w14:paraId="1F49CFFC" w14:textId="77777777" w:rsidR="00D34D3C" w:rsidRDefault="00D34D3C" w:rsidP="007971ED">
            <w:pPr>
              <w:jc w:val="both"/>
              <w:rPr>
                <w:rFonts w:cstheme="minorHAnsi"/>
                <w:b/>
                <w:color w:val="006EB6"/>
                <w:sz w:val="24"/>
                <w:szCs w:val="24"/>
                <w:lang w:val="en-AU"/>
              </w:rPr>
            </w:pPr>
          </w:p>
          <w:p w14:paraId="6DBCA7E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Signature:</w:t>
            </w:r>
          </w:p>
          <w:p w14:paraId="7982FD78" w14:textId="77777777" w:rsidR="00D34D3C" w:rsidRDefault="00D34D3C" w:rsidP="007971ED">
            <w:pPr>
              <w:jc w:val="both"/>
              <w:rPr>
                <w:rFonts w:cstheme="minorHAnsi"/>
                <w:b/>
                <w:color w:val="006EB6"/>
                <w:sz w:val="24"/>
                <w:szCs w:val="24"/>
                <w:lang w:val="en-AU"/>
              </w:rPr>
            </w:pPr>
          </w:p>
        </w:tc>
        <w:tc>
          <w:tcPr>
            <w:tcW w:w="8214" w:type="dxa"/>
          </w:tcPr>
          <w:p w14:paraId="3142E4CC" w14:textId="77777777" w:rsidR="00D34D3C" w:rsidRPr="00B15CE7" w:rsidRDefault="00D34D3C" w:rsidP="007971ED">
            <w:pPr>
              <w:jc w:val="both"/>
              <w:rPr>
                <w:rFonts w:cstheme="minorHAnsi"/>
                <w:b/>
                <w:sz w:val="24"/>
                <w:szCs w:val="24"/>
                <w:lang w:val="en-AU"/>
              </w:rPr>
            </w:pPr>
            <w:r>
              <w:rPr>
                <w:rFonts w:cstheme="minorHAnsi"/>
                <w:b/>
                <w:noProof/>
                <w:sz w:val="24"/>
                <w:szCs w:val="24"/>
                <w:lang w:val="en-AU"/>
              </w:rPr>
              <w:drawing>
                <wp:inline distT="0" distB="0" distL="0" distR="0" wp14:anchorId="74F0FB74" wp14:editId="6DF7458D">
                  <wp:extent cx="904875" cy="522887"/>
                  <wp:effectExtent l="0" t="0" r="0" b="0"/>
                  <wp:docPr id="6" name="Picture 6" descr="A black marker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marker on a white su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2179" cy="538665"/>
                          </a:xfrm>
                          <a:prstGeom prst="rect">
                            <a:avLst/>
                          </a:prstGeom>
                        </pic:spPr>
                      </pic:pic>
                    </a:graphicData>
                  </a:graphic>
                </wp:inline>
              </w:drawing>
            </w:r>
          </w:p>
        </w:tc>
      </w:tr>
      <w:tr w:rsidR="00D34D3C" w14:paraId="235E5509" w14:textId="77777777" w:rsidTr="007971ED">
        <w:tc>
          <w:tcPr>
            <w:tcW w:w="1985" w:type="dxa"/>
          </w:tcPr>
          <w:p w14:paraId="167BACEB" w14:textId="77777777" w:rsidR="00D34D3C" w:rsidRDefault="00D34D3C" w:rsidP="007971ED">
            <w:pPr>
              <w:jc w:val="both"/>
              <w:rPr>
                <w:rFonts w:cstheme="minorHAnsi"/>
                <w:b/>
                <w:color w:val="006EB6"/>
                <w:sz w:val="24"/>
                <w:szCs w:val="24"/>
                <w:lang w:val="en-AU"/>
              </w:rPr>
            </w:pPr>
          </w:p>
          <w:p w14:paraId="21A57DA1"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Date:</w:t>
            </w:r>
          </w:p>
          <w:p w14:paraId="64D13D30" w14:textId="77777777" w:rsidR="00D34D3C" w:rsidRDefault="00D34D3C" w:rsidP="007971ED">
            <w:pPr>
              <w:jc w:val="both"/>
              <w:rPr>
                <w:rFonts w:cstheme="minorHAnsi"/>
                <w:b/>
                <w:color w:val="006EB6"/>
                <w:sz w:val="24"/>
                <w:szCs w:val="24"/>
                <w:lang w:val="en-AU"/>
              </w:rPr>
            </w:pPr>
          </w:p>
        </w:tc>
        <w:tc>
          <w:tcPr>
            <w:tcW w:w="8214" w:type="dxa"/>
          </w:tcPr>
          <w:p w14:paraId="4A254104" w14:textId="77777777" w:rsidR="00D34D3C" w:rsidRDefault="00D34D3C" w:rsidP="007971ED">
            <w:pPr>
              <w:jc w:val="both"/>
              <w:rPr>
                <w:rFonts w:cstheme="minorHAnsi"/>
                <w:b/>
                <w:sz w:val="24"/>
                <w:szCs w:val="24"/>
                <w:lang w:val="en-AU"/>
              </w:rPr>
            </w:pPr>
          </w:p>
          <w:p w14:paraId="123C037C" w14:textId="0D9A1BFF" w:rsidR="00D34D3C" w:rsidRPr="00B15CE7" w:rsidRDefault="007C4751" w:rsidP="007971ED">
            <w:pPr>
              <w:jc w:val="both"/>
              <w:rPr>
                <w:rFonts w:cstheme="minorHAnsi"/>
                <w:b/>
                <w:sz w:val="24"/>
                <w:szCs w:val="24"/>
                <w:lang w:val="en-AU"/>
              </w:rPr>
            </w:pPr>
            <w:r>
              <w:rPr>
                <w:rFonts w:cstheme="minorHAnsi"/>
                <w:b/>
                <w:sz w:val="24"/>
                <w:szCs w:val="24"/>
                <w:lang w:val="en-AU"/>
              </w:rPr>
              <w:t>Tuesday 9</w:t>
            </w:r>
            <w:r w:rsidRPr="007C4751">
              <w:rPr>
                <w:rFonts w:cstheme="minorHAnsi"/>
                <w:b/>
                <w:sz w:val="24"/>
                <w:szCs w:val="24"/>
                <w:vertAlign w:val="superscript"/>
                <w:lang w:val="en-AU"/>
              </w:rPr>
              <w:t>th</w:t>
            </w:r>
            <w:r>
              <w:rPr>
                <w:rFonts w:cstheme="minorHAnsi"/>
                <w:b/>
                <w:sz w:val="24"/>
                <w:szCs w:val="24"/>
                <w:lang w:val="en-AU"/>
              </w:rPr>
              <w:t xml:space="preserve"> July 2024</w:t>
            </w:r>
          </w:p>
        </w:tc>
      </w:tr>
    </w:tbl>
    <w:p w14:paraId="539CB938" w14:textId="77777777" w:rsidR="00B268C7" w:rsidRDefault="00B268C7" w:rsidP="00951B85">
      <w:pPr>
        <w:spacing w:line="240" w:lineRule="auto"/>
        <w:rPr>
          <w:rFonts w:ascii="Arial" w:hAnsi="Arial" w:cs="Arial"/>
          <w:b/>
          <w:color w:val="006EB6"/>
          <w:sz w:val="32"/>
          <w:szCs w:val="32"/>
        </w:rPr>
      </w:pPr>
    </w:p>
    <w:sectPr w:rsidR="00B268C7"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0FC0" w14:textId="77777777" w:rsidR="007C4DA7" w:rsidRDefault="007C4DA7" w:rsidP="008769BE">
      <w:pPr>
        <w:spacing w:after="0" w:line="240" w:lineRule="auto"/>
      </w:pPr>
      <w:r>
        <w:separator/>
      </w:r>
    </w:p>
  </w:endnote>
  <w:endnote w:type="continuationSeparator" w:id="0">
    <w:p w14:paraId="13E1C7A7" w14:textId="77777777" w:rsidR="007C4DA7" w:rsidRDefault="007C4DA7" w:rsidP="008769BE">
      <w:pPr>
        <w:spacing w:after="0" w:line="240" w:lineRule="auto"/>
      </w:pPr>
      <w:r>
        <w:continuationSeparator/>
      </w:r>
    </w:p>
  </w:endnote>
  <w:endnote w:type="continuationNotice" w:id="1">
    <w:p w14:paraId="57E09F1C" w14:textId="77777777" w:rsidR="007C4DA7" w:rsidRDefault="007C4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2BC7" w14:textId="77777777" w:rsidR="007C4DA7" w:rsidRDefault="007C4DA7" w:rsidP="008769BE">
      <w:pPr>
        <w:spacing w:after="0" w:line="240" w:lineRule="auto"/>
      </w:pPr>
      <w:r>
        <w:separator/>
      </w:r>
    </w:p>
  </w:footnote>
  <w:footnote w:type="continuationSeparator" w:id="0">
    <w:p w14:paraId="3A8FC471" w14:textId="77777777" w:rsidR="007C4DA7" w:rsidRDefault="007C4DA7" w:rsidP="008769BE">
      <w:pPr>
        <w:spacing w:after="0" w:line="240" w:lineRule="auto"/>
      </w:pPr>
      <w:r>
        <w:continuationSeparator/>
      </w:r>
    </w:p>
  </w:footnote>
  <w:footnote w:type="continuationNotice" w:id="1">
    <w:p w14:paraId="39E6EF48" w14:textId="77777777" w:rsidR="007C4DA7" w:rsidRDefault="007C4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C3787"/>
    <w:multiLevelType w:val="hybridMultilevel"/>
    <w:tmpl w:val="82D2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92D2D"/>
    <w:multiLevelType w:val="hybridMultilevel"/>
    <w:tmpl w:val="A16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F76CD"/>
    <w:multiLevelType w:val="hybridMultilevel"/>
    <w:tmpl w:val="BB44992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0F18312C"/>
    <w:multiLevelType w:val="hybridMultilevel"/>
    <w:tmpl w:val="4DECBF8A"/>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D2B6C"/>
    <w:multiLevelType w:val="hybridMultilevel"/>
    <w:tmpl w:val="8E666BA6"/>
    <w:lvl w:ilvl="0" w:tplc="8D4AB39C">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C036432"/>
    <w:multiLevelType w:val="hybridMultilevel"/>
    <w:tmpl w:val="D3B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F27632"/>
    <w:multiLevelType w:val="multilevel"/>
    <w:tmpl w:val="567C24AA"/>
    <w:lvl w:ilvl="0">
      <w:start w:val="1"/>
      <w:numFmt w:val="bullet"/>
      <w:lvlText w:val=""/>
      <w:lvlJc w:val="left"/>
      <w:pPr>
        <w:tabs>
          <w:tab w:val="num" w:pos="720"/>
        </w:tabs>
        <w:ind w:left="720" w:hanging="360"/>
      </w:pPr>
      <w:rPr>
        <w:rFonts w:ascii="Symbol" w:hAnsi="Symbol" w:hint="default"/>
        <w:color w:val="44546A" w:themeColor="text2"/>
        <w:sz w:val="22"/>
        <w:szCs w:val="22"/>
      </w:rPr>
    </w:lvl>
    <w:lvl w:ilvl="1">
      <w:start w:val="4"/>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6D77A3"/>
    <w:multiLevelType w:val="hybridMultilevel"/>
    <w:tmpl w:val="00DC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82C9E"/>
    <w:multiLevelType w:val="hybridMultilevel"/>
    <w:tmpl w:val="6068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D34C4"/>
    <w:multiLevelType w:val="hybridMultilevel"/>
    <w:tmpl w:val="71C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96227"/>
    <w:multiLevelType w:val="hybridMultilevel"/>
    <w:tmpl w:val="6C3C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43444"/>
    <w:multiLevelType w:val="multilevel"/>
    <w:tmpl w:val="9438A0B6"/>
    <w:lvl w:ilvl="0">
      <w:start w:val="1"/>
      <w:numFmt w:val="bullet"/>
      <w:lvlText w:val=""/>
      <w:lvlJc w:val="left"/>
      <w:pPr>
        <w:tabs>
          <w:tab w:val="num" w:pos="720"/>
        </w:tabs>
        <w:ind w:left="720" w:hanging="360"/>
      </w:pPr>
      <w:rPr>
        <w:rFonts w:ascii="Symbol" w:hAnsi="Symbol" w:hint="default"/>
        <w:color w:val="44546A"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03615"/>
    <w:multiLevelType w:val="hybridMultilevel"/>
    <w:tmpl w:val="0652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B623D"/>
    <w:multiLevelType w:val="hybridMultilevel"/>
    <w:tmpl w:val="EE2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7151"/>
    <w:multiLevelType w:val="hybridMultilevel"/>
    <w:tmpl w:val="EA601D8A"/>
    <w:lvl w:ilvl="0" w:tplc="8D4AB39C">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54422"/>
    <w:multiLevelType w:val="hybridMultilevel"/>
    <w:tmpl w:val="2EE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C1A04"/>
    <w:multiLevelType w:val="hybridMultilevel"/>
    <w:tmpl w:val="A7109766"/>
    <w:lvl w:ilvl="0" w:tplc="8D4AB39C">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63D80"/>
    <w:multiLevelType w:val="multilevel"/>
    <w:tmpl w:val="508A46AA"/>
    <w:lvl w:ilvl="0">
      <w:start w:val="1"/>
      <w:numFmt w:val="bullet"/>
      <w:lvlText w:val=""/>
      <w:lvlJc w:val="left"/>
      <w:pPr>
        <w:tabs>
          <w:tab w:val="num" w:pos="720"/>
        </w:tabs>
        <w:ind w:left="720" w:hanging="360"/>
      </w:pPr>
      <w:rPr>
        <w:rFonts w:ascii="Symbol" w:hAnsi="Symbol" w:hint="default"/>
        <w:color w:val="44546A" w:themeColor="text2"/>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070790"/>
    <w:multiLevelType w:val="hybridMultilevel"/>
    <w:tmpl w:val="33E0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F6819"/>
    <w:multiLevelType w:val="hybridMultilevel"/>
    <w:tmpl w:val="C8F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378470">
    <w:abstractNumId w:val="34"/>
  </w:num>
  <w:num w:numId="2" w16cid:durableId="407846278">
    <w:abstractNumId w:val="13"/>
  </w:num>
  <w:num w:numId="3" w16cid:durableId="1218584641">
    <w:abstractNumId w:val="24"/>
  </w:num>
  <w:num w:numId="4" w16cid:durableId="1170873482">
    <w:abstractNumId w:val="1"/>
  </w:num>
  <w:num w:numId="5" w16cid:durableId="1506940638">
    <w:abstractNumId w:val="12"/>
  </w:num>
  <w:num w:numId="6" w16cid:durableId="959070218">
    <w:abstractNumId w:val="2"/>
  </w:num>
  <w:num w:numId="7" w16cid:durableId="1361935027">
    <w:abstractNumId w:val="17"/>
  </w:num>
  <w:num w:numId="8" w16cid:durableId="1675886880">
    <w:abstractNumId w:val="0"/>
  </w:num>
  <w:num w:numId="9" w16cid:durableId="1287471282">
    <w:abstractNumId w:val="18"/>
  </w:num>
  <w:num w:numId="10" w16cid:durableId="771586746">
    <w:abstractNumId w:val="16"/>
  </w:num>
  <w:num w:numId="11" w16cid:durableId="2032097831">
    <w:abstractNumId w:val="27"/>
  </w:num>
  <w:num w:numId="12" w16cid:durableId="243995307">
    <w:abstractNumId w:val="7"/>
  </w:num>
  <w:num w:numId="13" w16cid:durableId="1931233803">
    <w:abstractNumId w:val="14"/>
  </w:num>
  <w:num w:numId="14" w16cid:durableId="18091684">
    <w:abstractNumId w:val="19"/>
  </w:num>
  <w:num w:numId="15" w16cid:durableId="20936825">
    <w:abstractNumId w:val="35"/>
  </w:num>
  <w:num w:numId="16" w16cid:durableId="1652830382">
    <w:abstractNumId w:val="6"/>
  </w:num>
  <w:num w:numId="17" w16cid:durableId="30153997">
    <w:abstractNumId w:val="22"/>
  </w:num>
  <w:num w:numId="18" w16cid:durableId="1429741610">
    <w:abstractNumId w:val="23"/>
  </w:num>
  <w:num w:numId="19" w16cid:durableId="178272971">
    <w:abstractNumId w:val="31"/>
  </w:num>
  <w:num w:numId="20" w16cid:durableId="319891301">
    <w:abstractNumId w:val="4"/>
  </w:num>
  <w:num w:numId="21" w16cid:durableId="1077171247">
    <w:abstractNumId w:val="38"/>
  </w:num>
  <w:num w:numId="22" w16cid:durableId="1266186724">
    <w:abstractNumId w:val="5"/>
  </w:num>
  <w:num w:numId="23" w16cid:durableId="887229435">
    <w:abstractNumId w:val="21"/>
  </w:num>
  <w:num w:numId="24" w16cid:durableId="84497623">
    <w:abstractNumId w:val="25"/>
  </w:num>
  <w:num w:numId="25" w16cid:durableId="1713073225">
    <w:abstractNumId w:val="11"/>
  </w:num>
  <w:num w:numId="26" w16cid:durableId="821504384">
    <w:abstractNumId w:val="20"/>
  </w:num>
  <w:num w:numId="27" w16cid:durableId="645210701">
    <w:abstractNumId w:val="36"/>
  </w:num>
  <w:num w:numId="28" w16cid:durableId="364449066">
    <w:abstractNumId w:val="26"/>
  </w:num>
  <w:num w:numId="29" w16cid:durableId="1192256424">
    <w:abstractNumId w:val="15"/>
  </w:num>
  <w:num w:numId="30" w16cid:durableId="1365055603">
    <w:abstractNumId w:val="9"/>
  </w:num>
  <w:num w:numId="31" w16cid:durableId="1275477412">
    <w:abstractNumId w:val="8"/>
  </w:num>
  <w:num w:numId="32" w16cid:durableId="1788281424">
    <w:abstractNumId w:val="37"/>
  </w:num>
  <w:num w:numId="33" w16cid:durableId="1670139046">
    <w:abstractNumId w:val="32"/>
  </w:num>
  <w:num w:numId="34" w16cid:durableId="287971853">
    <w:abstractNumId w:val="28"/>
  </w:num>
  <w:num w:numId="35" w16cid:durableId="131876182">
    <w:abstractNumId w:val="29"/>
  </w:num>
  <w:num w:numId="36" w16cid:durableId="1254968312">
    <w:abstractNumId w:val="30"/>
  </w:num>
  <w:num w:numId="37" w16cid:durableId="297875982">
    <w:abstractNumId w:val="33"/>
  </w:num>
  <w:num w:numId="38" w16cid:durableId="403140393">
    <w:abstractNumId w:val="10"/>
  </w:num>
  <w:num w:numId="39" w16cid:durableId="1835028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20D79"/>
    <w:rsid w:val="0005699A"/>
    <w:rsid w:val="00071639"/>
    <w:rsid w:val="000878EF"/>
    <w:rsid w:val="000A2423"/>
    <w:rsid w:val="000A3CF7"/>
    <w:rsid w:val="000B3D65"/>
    <w:rsid w:val="000C3A0E"/>
    <w:rsid w:val="000F6B0B"/>
    <w:rsid w:val="00105CB9"/>
    <w:rsid w:val="001348D0"/>
    <w:rsid w:val="00141E90"/>
    <w:rsid w:val="00155F62"/>
    <w:rsid w:val="0015625F"/>
    <w:rsid w:val="0016615D"/>
    <w:rsid w:val="0019340E"/>
    <w:rsid w:val="001C325C"/>
    <w:rsid w:val="001D07B4"/>
    <w:rsid w:val="001D4667"/>
    <w:rsid w:val="00235B66"/>
    <w:rsid w:val="002715BA"/>
    <w:rsid w:val="00280509"/>
    <w:rsid w:val="00294FD2"/>
    <w:rsid w:val="002B440B"/>
    <w:rsid w:val="002D1461"/>
    <w:rsid w:val="00325923"/>
    <w:rsid w:val="00344C03"/>
    <w:rsid w:val="00345151"/>
    <w:rsid w:val="00346A4A"/>
    <w:rsid w:val="00363D79"/>
    <w:rsid w:val="00372AD8"/>
    <w:rsid w:val="003824DE"/>
    <w:rsid w:val="00394CC8"/>
    <w:rsid w:val="00397B51"/>
    <w:rsid w:val="003B6E51"/>
    <w:rsid w:val="003C274F"/>
    <w:rsid w:val="003C7B66"/>
    <w:rsid w:val="00404D97"/>
    <w:rsid w:val="00422B9D"/>
    <w:rsid w:val="00461EFD"/>
    <w:rsid w:val="0046763E"/>
    <w:rsid w:val="00484245"/>
    <w:rsid w:val="0048533F"/>
    <w:rsid w:val="004A0727"/>
    <w:rsid w:val="004A5FE7"/>
    <w:rsid w:val="004B721D"/>
    <w:rsid w:val="004E7300"/>
    <w:rsid w:val="00514530"/>
    <w:rsid w:val="00514CEC"/>
    <w:rsid w:val="005229BC"/>
    <w:rsid w:val="00533835"/>
    <w:rsid w:val="00535D2B"/>
    <w:rsid w:val="00536932"/>
    <w:rsid w:val="00547555"/>
    <w:rsid w:val="00551F82"/>
    <w:rsid w:val="0056475D"/>
    <w:rsid w:val="005B7F20"/>
    <w:rsid w:val="005C7846"/>
    <w:rsid w:val="0060308B"/>
    <w:rsid w:val="00625C48"/>
    <w:rsid w:val="00632FB4"/>
    <w:rsid w:val="006376EC"/>
    <w:rsid w:val="00643CCD"/>
    <w:rsid w:val="006744DB"/>
    <w:rsid w:val="00680BF8"/>
    <w:rsid w:val="006B1480"/>
    <w:rsid w:val="006B6C54"/>
    <w:rsid w:val="006C418A"/>
    <w:rsid w:val="006E32D5"/>
    <w:rsid w:val="006E5177"/>
    <w:rsid w:val="006E522F"/>
    <w:rsid w:val="006E5414"/>
    <w:rsid w:val="007009C7"/>
    <w:rsid w:val="00700CC6"/>
    <w:rsid w:val="007167A7"/>
    <w:rsid w:val="00723EB5"/>
    <w:rsid w:val="00726A4C"/>
    <w:rsid w:val="00736991"/>
    <w:rsid w:val="007518E6"/>
    <w:rsid w:val="00752B62"/>
    <w:rsid w:val="00764ECD"/>
    <w:rsid w:val="007758C2"/>
    <w:rsid w:val="007C182C"/>
    <w:rsid w:val="007C36CD"/>
    <w:rsid w:val="007C4751"/>
    <w:rsid w:val="007C4DA7"/>
    <w:rsid w:val="007E02E5"/>
    <w:rsid w:val="007E5ED5"/>
    <w:rsid w:val="008165FA"/>
    <w:rsid w:val="00820558"/>
    <w:rsid w:val="008259A3"/>
    <w:rsid w:val="008469CD"/>
    <w:rsid w:val="00854255"/>
    <w:rsid w:val="00860CEB"/>
    <w:rsid w:val="008769BE"/>
    <w:rsid w:val="008B004E"/>
    <w:rsid w:val="008B3FF0"/>
    <w:rsid w:val="008B4CA7"/>
    <w:rsid w:val="008C49CD"/>
    <w:rsid w:val="008D1421"/>
    <w:rsid w:val="00951663"/>
    <w:rsid w:val="00951B85"/>
    <w:rsid w:val="009633CE"/>
    <w:rsid w:val="009A42E6"/>
    <w:rsid w:val="009C53E2"/>
    <w:rsid w:val="00A263FA"/>
    <w:rsid w:val="00A914E3"/>
    <w:rsid w:val="00A93161"/>
    <w:rsid w:val="00AC044D"/>
    <w:rsid w:val="00AD08CF"/>
    <w:rsid w:val="00AD19C2"/>
    <w:rsid w:val="00AD4F68"/>
    <w:rsid w:val="00B07F0C"/>
    <w:rsid w:val="00B16EA2"/>
    <w:rsid w:val="00B233DA"/>
    <w:rsid w:val="00B268C7"/>
    <w:rsid w:val="00B348C1"/>
    <w:rsid w:val="00B5639A"/>
    <w:rsid w:val="00B67161"/>
    <w:rsid w:val="00B77013"/>
    <w:rsid w:val="00B80F74"/>
    <w:rsid w:val="00BC6DB4"/>
    <w:rsid w:val="00C0601E"/>
    <w:rsid w:val="00C12EAF"/>
    <w:rsid w:val="00C32AC3"/>
    <w:rsid w:val="00C53AB3"/>
    <w:rsid w:val="00C95023"/>
    <w:rsid w:val="00CF6F40"/>
    <w:rsid w:val="00CF7A60"/>
    <w:rsid w:val="00D00BD1"/>
    <w:rsid w:val="00D045F3"/>
    <w:rsid w:val="00D15F0C"/>
    <w:rsid w:val="00D23FA9"/>
    <w:rsid w:val="00D34D3C"/>
    <w:rsid w:val="00D35F25"/>
    <w:rsid w:val="00D44C8B"/>
    <w:rsid w:val="00D4662F"/>
    <w:rsid w:val="00D8565D"/>
    <w:rsid w:val="00D93D1A"/>
    <w:rsid w:val="00DA3420"/>
    <w:rsid w:val="00DC6B97"/>
    <w:rsid w:val="00DD3463"/>
    <w:rsid w:val="00E056CA"/>
    <w:rsid w:val="00E108BE"/>
    <w:rsid w:val="00E156F3"/>
    <w:rsid w:val="00E16A0B"/>
    <w:rsid w:val="00E26F07"/>
    <w:rsid w:val="00E33A21"/>
    <w:rsid w:val="00E415F9"/>
    <w:rsid w:val="00E501EE"/>
    <w:rsid w:val="00E6010C"/>
    <w:rsid w:val="00E60414"/>
    <w:rsid w:val="00E76BB9"/>
    <w:rsid w:val="00E924E4"/>
    <w:rsid w:val="00E92AF4"/>
    <w:rsid w:val="00E9770B"/>
    <w:rsid w:val="00ED4CFD"/>
    <w:rsid w:val="00F12C29"/>
    <w:rsid w:val="00F54263"/>
    <w:rsid w:val="00FC0688"/>
    <w:rsid w:val="00FC6311"/>
    <w:rsid w:val="00FE27A6"/>
    <w:rsid w:val="00FE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DBA"/>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E16A0B"/>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rsid w:val="00D23FA9"/>
    <w:pPr>
      <w:spacing w:before="100" w:beforeAutospacing="1" w:after="100" w:afterAutospacing="1" w:line="240" w:lineRule="auto"/>
    </w:pPr>
    <w:rPr>
      <w:rFonts w:ascii="Times New Roman" w:eastAsia="Times New Roman" w:hAnsi="Times New Roman" w:cs="Times New Roman"/>
      <w:sz w:val="24"/>
      <w:szCs w:val="24"/>
      <w:lang w:val="es-ES" w:eastAsia="en-GB"/>
    </w:rPr>
  </w:style>
  <w:style w:type="character" w:styleId="Strong">
    <w:name w:val="Strong"/>
    <w:basedOn w:val="DefaultParagraphFont"/>
    <w:qFormat/>
    <w:rsid w:val="00D23FA9"/>
    <w:rPr>
      <w:b/>
      <w:bCs/>
    </w:rPr>
  </w:style>
  <w:style w:type="paragraph" w:customStyle="1" w:styleId="Default">
    <w:name w:val="Default"/>
    <w:rsid w:val="00D44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E501EE"/>
    <w:rPr>
      <w:color w:val="0563C1" w:themeColor="hyperlink"/>
      <w:u w:val="single"/>
    </w:rPr>
  </w:style>
  <w:style w:type="character" w:styleId="FollowedHyperlink">
    <w:name w:val="FollowedHyperlink"/>
    <w:basedOn w:val="DefaultParagraphFont"/>
    <w:uiPriority w:val="99"/>
    <w:semiHidden/>
    <w:unhideWhenUsed/>
    <w:rsid w:val="00E501EE"/>
    <w:rPr>
      <w:color w:val="954F72" w:themeColor="followedHyperlink"/>
      <w:u w:val="single"/>
    </w:rPr>
  </w:style>
  <w:style w:type="character" w:styleId="UnresolvedMention">
    <w:name w:val="Unresolved Mention"/>
    <w:basedOn w:val="DefaultParagraphFont"/>
    <w:uiPriority w:val="99"/>
    <w:semiHidden/>
    <w:unhideWhenUsed/>
    <w:rsid w:val="00E5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6cbf5-b9e4-455d-8873-958f7c2b2204" xsi:nil="true"/>
    <lcf76f155ced4ddcb4097134ff3c332f xmlns="5c5fd8a3-935f-42eb-b862-32e65c02b3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27D275E39B5946BDF3EBC8D946AE71" ma:contentTypeVersion="15" ma:contentTypeDescription="Create a new document." ma:contentTypeScope="" ma:versionID="9a9f5c71591dfc11c86006bc25b3a2d1">
  <xsd:schema xmlns:xsd="http://www.w3.org/2001/XMLSchema" xmlns:xs="http://www.w3.org/2001/XMLSchema" xmlns:p="http://schemas.microsoft.com/office/2006/metadata/properties" xmlns:ns2="5c5fd8a3-935f-42eb-b862-32e65c02b336" xmlns:ns3="5b76cbf5-b9e4-455d-8873-958f7c2b2204" targetNamespace="http://schemas.microsoft.com/office/2006/metadata/properties" ma:root="true" ma:fieldsID="f2584eb393e946fecd6c5ab5804ece56" ns2:_="" ns3:_="">
    <xsd:import namespace="5c5fd8a3-935f-42eb-b862-32e65c02b336"/>
    <xsd:import namespace="5b76cbf5-b9e4-455d-8873-958f7c2b22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fd8a3-935f-42eb-b862-32e65c02b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6cbf5-b9e4-455d-8873-958f7c2b22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e99ea2-8641-455e-a2c1-202e17e6bf26}" ma:internalName="TaxCatchAll" ma:showField="CatchAllData" ma:web="5b76cbf5-b9e4-455d-8873-958f7c2b22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98254-3483-4A99-BA0E-2FA30C279853}">
  <ds:schemaRefs>
    <ds:schemaRef ds:uri="http://www.w3.org/XML/1998/namespace"/>
    <ds:schemaRef ds:uri="5b76cbf5-b9e4-455d-8873-958f7c2b2204"/>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c5fd8a3-935f-42eb-b862-32e65c02b336"/>
    <ds:schemaRef ds:uri="http://purl.org/dc/terms/"/>
    <ds:schemaRef ds:uri="http://purl.org/dc/elements/1.1/"/>
  </ds:schemaRefs>
</ds:datastoreItem>
</file>

<file path=customXml/itemProps2.xml><?xml version="1.0" encoding="utf-8"?>
<ds:datastoreItem xmlns:ds="http://schemas.openxmlformats.org/officeDocument/2006/customXml" ds:itemID="{6D414026-1AD1-4D2B-9394-E11002B52878}">
  <ds:schemaRefs>
    <ds:schemaRef ds:uri="http://schemas.openxmlformats.org/officeDocument/2006/bibliography"/>
  </ds:schemaRefs>
</ds:datastoreItem>
</file>

<file path=customXml/itemProps3.xml><?xml version="1.0" encoding="utf-8"?>
<ds:datastoreItem xmlns:ds="http://schemas.openxmlformats.org/officeDocument/2006/customXml" ds:itemID="{70BDB5AF-8D5C-4DE4-8B69-7DBD4AFA9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fd8a3-935f-42eb-b862-32e65c02b336"/>
    <ds:schemaRef ds:uri="5b76cbf5-b9e4-455d-8873-958f7c2b2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7D090-7BD6-4674-8C55-0A41F7BB8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cp:lastPrinted>2018-06-21T08:15:00Z</cp:lastPrinted>
  <dcterms:created xsi:type="dcterms:W3CDTF">2024-07-11T11:07:00Z</dcterms:created>
  <dcterms:modified xsi:type="dcterms:W3CDTF">2024-07-11T11:07:00Z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0x0101003227D275E39B5946BDF3EBC8D946AE71</vt:lpwstr>
  </property>
  <property fmtid="{D5CDD505-2E9C-101B-9397-08002B2CF9AE}" pid="3" name="_dlc_DocIdItemGuid">
    <vt:lpwstr>d89e9a70-39b7-478f-9555-55939eceb2cc</vt:lpwstr>
  </property>
  <property fmtid="{D5CDD505-2E9C-101B-9397-08002B2CF9AE}" pid="4" name="MediaServiceImageTags">
    <vt:lpwstr/>
  </property>
</Properties>
</file>