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sz w:val="32"/>
          <w:szCs w:val="32"/>
        </w:rPr>
      </w:pPr>
    </w:p>
    <w:p w14:paraId="074B8B6A" w14:textId="777B90EB" w:rsidR="006520AD" w:rsidRPr="00054C59" w:rsidRDefault="00BC6DB4" w:rsidP="7D8B02C8">
      <w:pPr>
        <w:spacing w:line="240" w:lineRule="auto"/>
        <w:jc w:val="center"/>
        <w:rPr>
          <w:rFonts w:ascii="Arial" w:hAnsi="Arial" w:cs="Arial"/>
          <w:b/>
          <w:bCs/>
          <w:sz w:val="32"/>
          <w:szCs w:val="32"/>
        </w:rPr>
      </w:pPr>
      <w:r w:rsidRPr="7D8B02C8">
        <w:rPr>
          <w:rFonts w:ascii="Arial" w:hAnsi="Arial" w:cs="Arial"/>
          <w:b/>
          <w:bCs/>
          <w:sz w:val="32"/>
          <w:szCs w:val="32"/>
        </w:rPr>
        <w:t>Role Profile</w:t>
      </w:r>
      <w:r w:rsidR="00547555" w:rsidRPr="7D8B02C8">
        <w:rPr>
          <w:rFonts w:ascii="Arial" w:hAnsi="Arial" w:cs="Arial"/>
          <w:b/>
          <w:bCs/>
          <w:sz w:val="32"/>
          <w:szCs w:val="32"/>
        </w:rPr>
        <w:t>:</w:t>
      </w:r>
      <w:r w:rsidR="00054C59" w:rsidRPr="7D8B02C8">
        <w:rPr>
          <w:rFonts w:ascii="Arial" w:hAnsi="Arial" w:cs="Arial"/>
          <w:b/>
          <w:bCs/>
          <w:sz w:val="32"/>
          <w:szCs w:val="32"/>
        </w:rPr>
        <w:t xml:space="preserve"> </w:t>
      </w:r>
      <w:r w:rsidR="00B43B4E">
        <w:rPr>
          <w:rFonts w:ascii="Arial" w:hAnsi="Arial" w:cs="Arial"/>
          <w:b/>
          <w:bCs/>
          <w:sz w:val="32"/>
          <w:szCs w:val="32"/>
        </w:rPr>
        <w:t>Office Manager</w:t>
      </w:r>
    </w:p>
    <w:p w14:paraId="33248703" w14:textId="65EB9BB0"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7A0833F6">
                <wp:extent cx="6448425" cy="647700"/>
                <wp:effectExtent l="0" t="0" r="28575" b="1905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47700"/>
                        </a:xfrm>
                        <a:prstGeom prst="roundRect">
                          <a:avLst>
                            <a:gd name="adj" fmla="val 6759"/>
                          </a:avLst>
                        </a:prstGeom>
                        <a:solidFill>
                          <a:srgbClr val="F2F2F2"/>
                        </a:solidFill>
                        <a:ln w="12700">
                          <a:solidFill>
                            <a:srgbClr val="1C2F69"/>
                          </a:solidFill>
                          <a:round/>
                          <a:headEnd/>
                          <a:tailEnd/>
                        </a:ln>
                        <a:effectLst/>
                      </wps:spPr>
                      <wps:txbx>
                        <w:txbxContent>
                          <w:p w14:paraId="49F1EB2B" w14:textId="77777777" w:rsidR="00710F29" w:rsidRPr="00710F29" w:rsidRDefault="00710F29" w:rsidP="00710F29">
                            <w:pPr>
                              <w:pStyle w:val="BodyTextIndent"/>
                              <w:ind w:left="0"/>
                              <w:rPr>
                                <w:color w:val="404040" w:themeColor="text1" w:themeTint="BF"/>
                                <w:lang w:val="en-US"/>
                              </w:rPr>
                            </w:pPr>
                            <w:r w:rsidRPr="00710F29">
                              <w:rPr>
                                <w:color w:val="404040" w:themeColor="text1" w:themeTint="BF"/>
                              </w:rPr>
                              <w:t xml:space="preserve">Management and leadership of the administrative support team to ensure the smooth running and day-to-day operations of the school. Reporting into the Deputy Head Teacher. </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51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" fillcolor="#f2f2f2" strokecolor="#1c2f69" strokeweight="1pt">
                <v:textbox>
                  <w:txbxContent>
                    <w:p w14:paraId="49F1EB2B" w14:textId="77777777" w:rsidR="00710F29" w:rsidRPr="00710F29" w:rsidRDefault="00710F29" w:rsidP="00710F29">
                      <w:pPr>
                        <w:pStyle w:val="BodyTextIndent"/>
                        <w:ind w:left="0"/>
                        <w:rPr>
                          <w:color w:val="404040" w:themeColor="text1" w:themeTint="BF"/>
                          <w:lang w:val="en-US"/>
                        </w:rPr>
                      </w:pPr>
                      <w:r w:rsidRPr="00710F29">
                        <w:rPr>
                          <w:color w:val="404040" w:themeColor="text1" w:themeTint="BF"/>
                        </w:rPr>
                        <w:t xml:space="preserve">Management and leadership of the administrative support team to ensure the smooth running and day-to-day operations of the school. Reporting into the Deputy Head Teacher. </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17F98DA6" w14:textId="77777777" w:rsidR="002527EE" w:rsidRDefault="002527EE" w:rsidP="00AC044D">
      <w:pPr>
        <w:spacing w:line="240" w:lineRule="auto"/>
        <w:rPr>
          <w:rFonts w:ascii="Arial" w:hAnsi="Arial" w:cs="Arial"/>
          <w:b/>
          <w:color w:val="006EB6"/>
          <w:sz w:val="32"/>
          <w:szCs w:val="32"/>
        </w:rPr>
      </w:pPr>
    </w:p>
    <w:p w14:paraId="33248705" w14:textId="6064D984"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Key Accountabilities</w:t>
      </w:r>
      <w:r w:rsidR="00054C59">
        <w:rPr>
          <w:rFonts w:ascii="Arial" w:hAnsi="Arial" w:cs="Arial"/>
          <w:b/>
          <w:color w:val="006EB6"/>
          <w:sz w:val="32"/>
          <w:szCs w:val="32"/>
        </w:rPr>
        <w:t xml:space="preserve"> </w:t>
      </w:r>
    </w:p>
    <w:p w14:paraId="65880752" w14:textId="446267CC" w:rsidR="006520AD" w:rsidRPr="00054C59"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6675E7A5">
                <wp:extent cx="6438900" cy="1531620"/>
                <wp:effectExtent l="0" t="0" r="19050" b="1143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53162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550E2C" w14:textId="77777777" w:rsidR="00BE685E" w:rsidRPr="00787399" w:rsidRDefault="00BE685E" w:rsidP="00BE685E">
                            <w:pPr>
                              <w:pStyle w:val="ListParagraph"/>
                              <w:numPr>
                                <w:ilvl w:val="0"/>
                                <w:numId w:val="17"/>
                              </w:numPr>
                              <w:rPr>
                                <w:sz w:val="22"/>
                                <w:szCs w:val="22"/>
                              </w:rPr>
                            </w:pPr>
                            <w:r w:rsidRPr="00787399">
                              <w:rPr>
                                <w:sz w:val="22"/>
                                <w:szCs w:val="22"/>
                              </w:rPr>
                              <w:t>Day to day running of the administrative team</w:t>
                            </w:r>
                          </w:p>
                          <w:p w14:paraId="3F0D6D39" w14:textId="77777777" w:rsidR="00BE685E" w:rsidRPr="00787399" w:rsidRDefault="00BE685E" w:rsidP="00BE685E">
                            <w:pPr>
                              <w:pStyle w:val="ListParagraph"/>
                              <w:numPr>
                                <w:ilvl w:val="0"/>
                                <w:numId w:val="17"/>
                              </w:numPr>
                              <w:rPr>
                                <w:sz w:val="22"/>
                                <w:szCs w:val="22"/>
                              </w:rPr>
                            </w:pPr>
                            <w:r w:rsidRPr="00787399">
                              <w:rPr>
                                <w:sz w:val="22"/>
                                <w:szCs w:val="22"/>
                              </w:rPr>
                              <w:t xml:space="preserve">Line management of the administrative team. </w:t>
                            </w:r>
                          </w:p>
                          <w:p w14:paraId="0124093D" w14:textId="77777777" w:rsidR="00BE685E" w:rsidRPr="00787399" w:rsidRDefault="00BE685E" w:rsidP="00BE685E">
                            <w:pPr>
                              <w:pStyle w:val="ListParagraph"/>
                              <w:numPr>
                                <w:ilvl w:val="0"/>
                                <w:numId w:val="17"/>
                              </w:numPr>
                              <w:rPr>
                                <w:sz w:val="22"/>
                                <w:szCs w:val="22"/>
                              </w:rPr>
                            </w:pPr>
                            <w:r w:rsidRPr="00787399">
                              <w:rPr>
                                <w:sz w:val="22"/>
                                <w:szCs w:val="22"/>
                              </w:rPr>
                              <w:t>Lead on reviewing and revamping the school communications process</w:t>
                            </w:r>
                          </w:p>
                          <w:p w14:paraId="5E83215B" w14:textId="77777777" w:rsidR="00BE685E" w:rsidRPr="00787399" w:rsidRDefault="00BE685E" w:rsidP="00BE685E">
                            <w:pPr>
                              <w:pStyle w:val="ListParagraph"/>
                              <w:numPr>
                                <w:ilvl w:val="0"/>
                                <w:numId w:val="17"/>
                              </w:numPr>
                              <w:rPr>
                                <w:sz w:val="22"/>
                                <w:szCs w:val="22"/>
                              </w:rPr>
                            </w:pPr>
                            <w:r w:rsidRPr="00787399">
                              <w:rPr>
                                <w:sz w:val="22"/>
                                <w:szCs w:val="22"/>
                              </w:rPr>
                              <w:t>Management of all school events (working with Heads PA, SLT and rest of the administrative team)</w:t>
                            </w:r>
                          </w:p>
                          <w:p w14:paraId="67A382BD" w14:textId="77777777" w:rsidR="00BE685E" w:rsidRPr="00787399" w:rsidRDefault="00BE685E" w:rsidP="00BE685E">
                            <w:pPr>
                              <w:pStyle w:val="ListParagraph"/>
                              <w:numPr>
                                <w:ilvl w:val="0"/>
                                <w:numId w:val="17"/>
                              </w:numPr>
                              <w:rPr>
                                <w:sz w:val="22"/>
                                <w:szCs w:val="22"/>
                              </w:rPr>
                            </w:pPr>
                            <w:r w:rsidRPr="00787399">
                              <w:rPr>
                                <w:sz w:val="22"/>
                                <w:szCs w:val="22"/>
                              </w:rPr>
                              <w:t>Oversight of the school calendar.</w:t>
                            </w:r>
                          </w:p>
                          <w:p w14:paraId="06DB7A6F" w14:textId="77777777" w:rsidR="00BE685E" w:rsidRPr="00787399" w:rsidRDefault="00BE685E" w:rsidP="00BE685E">
                            <w:pPr>
                              <w:pStyle w:val="ListParagraph"/>
                              <w:numPr>
                                <w:ilvl w:val="0"/>
                                <w:numId w:val="17"/>
                              </w:numPr>
                              <w:rPr>
                                <w:sz w:val="22"/>
                                <w:szCs w:val="22"/>
                              </w:rPr>
                            </w:pPr>
                            <w:r w:rsidRPr="00787399">
                              <w:rPr>
                                <w:sz w:val="22"/>
                                <w:szCs w:val="22"/>
                              </w:rPr>
                              <w:t>School Data Protection (GDPR) co-ordinator</w:t>
                            </w:r>
                          </w:p>
                          <w:p w14:paraId="2CF4ABC6" w14:textId="77777777" w:rsidR="00BE685E" w:rsidRPr="00787399" w:rsidRDefault="00BE685E" w:rsidP="00BE685E">
                            <w:pPr>
                              <w:pStyle w:val="ListParagraph"/>
                              <w:numPr>
                                <w:ilvl w:val="0"/>
                                <w:numId w:val="17"/>
                              </w:numPr>
                              <w:rPr>
                                <w:sz w:val="22"/>
                                <w:szCs w:val="22"/>
                              </w:rPr>
                            </w:pPr>
                            <w:r w:rsidRPr="00787399">
                              <w:rPr>
                                <w:sz w:val="22"/>
                                <w:szCs w:val="22"/>
                              </w:rPr>
                              <w:t>School Health and Safety co-ordinator</w:t>
                            </w:r>
                          </w:p>
                          <w:p w14:paraId="3324872C" w14:textId="77777777" w:rsidR="00AD08CF" w:rsidRPr="00235B66" w:rsidRDefault="00AD08CF" w:rsidP="00AD08CF">
                            <w:pPr>
                              <w:jc w:val="both"/>
                              <w:rPr>
                                <w:color w:val="7F7F7F" w:themeColor="text1" w:themeTint="80"/>
                                <w:sz w:val="21"/>
                                <w:szCs w:val="21"/>
                                <w:lang w:val="en-US"/>
                              </w:rPr>
                            </w:pP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07pt;height:120.6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" fillcolor="#f2f2f2" strokecolor="#1c2f69" strokeweight="1pt">
                <v:shadow color="#868686"/>
                <v:textbox>
                  <w:txbxContent>
                    <w:p w14:paraId="29550E2C" w14:textId="77777777" w:rsidR="00BE685E" w:rsidRPr="00787399" w:rsidRDefault="00BE685E" w:rsidP="00BE685E">
                      <w:pPr>
                        <w:pStyle w:val="ListParagraph"/>
                        <w:numPr>
                          <w:ilvl w:val="0"/>
                          <w:numId w:val="17"/>
                        </w:numPr>
                        <w:rPr>
                          <w:sz w:val="22"/>
                          <w:szCs w:val="22"/>
                        </w:rPr>
                      </w:pPr>
                      <w:r w:rsidRPr="00787399">
                        <w:rPr>
                          <w:sz w:val="22"/>
                          <w:szCs w:val="22"/>
                        </w:rPr>
                        <w:t>Day to day running of the administrative team</w:t>
                      </w:r>
                    </w:p>
                    <w:p w14:paraId="3F0D6D39" w14:textId="77777777" w:rsidR="00BE685E" w:rsidRPr="00787399" w:rsidRDefault="00BE685E" w:rsidP="00BE685E">
                      <w:pPr>
                        <w:pStyle w:val="ListParagraph"/>
                        <w:numPr>
                          <w:ilvl w:val="0"/>
                          <w:numId w:val="17"/>
                        </w:numPr>
                        <w:rPr>
                          <w:sz w:val="22"/>
                          <w:szCs w:val="22"/>
                        </w:rPr>
                      </w:pPr>
                      <w:r w:rsidRPr="00787399">
                        <w:rPr>
                          <w:sz w:val="22"/>
                          <w:szCs w:val="22"/>
                        </w:rPr>
                        <w:t xml:space="preserve">Line management of the administrative team. </w:t>
                      </w:r>
                    </w:p>
                    <w:p w14:paraId="0124093D" w14:textId="77777777" w:rsidR="00BE685E" w:rsidRPr="00787399" w:rsidRDefault="00BE685E" w:rsidP="00BE685E">
                      <w:pPr>
                        <w:pStyle w:val="ListParagraph"/>
                        <w:numPr>
                          <w:ilvl w:val="0"/>
                          <w:numId w:val="17"/>
                        </w:numPr>
                        <w:rPr>
                          <w:sz w:val="22"/>
                          <w:szCs w:val="22"/>
                        </w:rPr>
                      </w:pPr>
                      <w:r w:rsidRPr="00787399">
                        <w:rPr>
                          <w:sz w:val="22"/>
                          <w:szCs w:val="22"/>
                        </w:rPr>
                        <w:t>Lead on reviewing and revamping the school communications process</w:t>
                      </w:r>
                    </w:p>
                    <w:p w14:paraId="5E83215B" w14:textId="77777777" w:rsidR="00BE685E" w:rsidRPr="00787399" w:rsidRDefault="00BE685E" w:rsidP="00BE685E">
                      <w:pPr>
                        <w:pStyle w:val="ListParagraph"/>
                        <w:numPr>
                          <w:ilvl w:val="0"/>
                          <w:numId w:val="17"/>
                        </w:numPr>
                        <w:rPr>
                          <w:sz w:val="22"/>
                          <w:szCs w:val="22"/>
                        </w:rPr>
                      </w:pPr>
                      <w:r w:rsidRPr="00787399">
                        <w:rPr>
                          <w:sz w:val="22"/>
                          <w:szCs w:val="22"/>
                        </w:rPr>
                        <w:t>Management of all school events (working with Heads PA, SLT and rest of the administrative team)</w:t>
                      </w:r>
                    </w:p>
                    <w:p w14:paraId="67A382BD" w14:textId="77777777" w:rsidR="00BE685E" w:rsidRPr="00787399" w:rsidRDefault="00BE685E" w:rsidP="00BE685E">
                      <w:pPr>
                        <w:pStyle w:val="ListParagraph"/>
                        <w:numPr>
                          <w:ilvl w:val="0"/>
                          <w:numId w:val="17"/>
                        </w:numPr>
                        <w:rPr>
                          <w:sz w:val="22"/>
                          <w:szCs w:val="22"/>
                        </w:rPr>
                      </w:pPr>
                      <w:r w:rsidRPr="00787399">
                        <w:rPr>
                          <w:sz w:val="22"/>
                          <w:szCs w:val="22"/>
                        </w:rPr>
                        <w:t>Oversight of the school calendar.</w:t>
                      </w:r>
                    </w:p>
                    <w:p w14:paraId="06DB7A6F" w14:textId="77777777" w:rsidR="00BE685E" w:rsidRPr="00787399" w:rsidRDefault="00BE685E" w:rsidP="00BE685E">
                      <w:pPr>
                        <w:pStyle w:val="ListParagraph"/>
                        <w:numPr>
                          <w:ilvl w:val="0"/>
                          <w:numId w:val="17"/>
                        </w:numPr>
                        <w:rPr>
                          <w:sz w:val="22"/>
                          <w:szCs w:val="22"/>
                        </w:rPr>
                      </w:pPr>
                      <w:r w:rsidRPr="00787399">
                        <w:rPr>
                          <w:sz w:val="22"/>
                          <w:szCs w:val="22"/>
                        </w:rPr>
                        <w:t>School Data Protection (GDPR) co-ordinator</w:t>
                      </w:r>
                    </w:p>
                    <w:p w14:paraId="2CF4ABC6" w14:textId="77777777" w:rsidR="00BE685E" w:rsidRPr="00787399" w:rsidRDefault="00BE685E" w:rsidP="00BE685E">
                      <w:pPr>
                        <w:pStyle w:val="ListParagraph"/>
                        <w:numPr>
                          <w:ilvl w:val="0"/>
                          <w:numId w:val="17"/>
                        </w:numPr>
                        <w:rPr>
                          <w:sz w:val="22"/>
                          <w:szCs w:val="22"/>
                        </w:rPr>
                      </w:pPr>
                      <w:r w:rsidRPr="00787399">
                        <w:rPr>
                          <w:sz w:val="22"/>
                          <w:szCs w:val="22"/>
                        </w:rPr>
                        <w:t>School Health and Safety co-ordinator</w:t>
                      </w:r>
                    </w:p>
                    <w:p w14:paraId="3324872C" w14:textId="77777777" w:rsidR="00AD08CF" w:rsidRPr="00235B66" w:rsidRDefault="00AD08CF" w:rsidP="00AD08CF">
                      <w:pPr>
                        <w:jc w:val="both"/>
                        <w:rPr>
                          <w:color w:val="7F7F7F" w:themeColor="text1" w:themeTint="80"/>
                          <w:sz w:val="21"/>
                          <w:szCs w:val="21"/>
                          <w:lang w:val="en-US"/>
                        </w:rPr>
                      </w:pP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5177A620" w14:textId="77777777" w:rsidR="002527EE" w:rsidRDefault="002527EE" w:rsidP="00AD08CF">
      <w:pPr>
        <w:spacing w:line="240" w:lineRule="auto"/>
        <w:rPr>
          <w:rFonts w:ascii="Arial" w:hAnsi="Arial" w:cs="Arial"/>
          <w:b/>
          <w:color w:val="006EB6"/>
          <w:sz w:val="32"/>
          <w:szCs w:val="32"/>
        </w:rPr>
      </w:pPr>
    </w:p>
    <w:p w14:paraId="33248707" w14:textId="5BBBDF70"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Safeguarding Responsibilities</w:t>
      </w:r>
    </w:p>
    <w:p w14:paraId="5FD39189" w14:textId="3BC153E8" w:rsidR="006520AD"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mc:AlternateContent>
          <mc:Choice Requires="wps">
            <w:drawing>
              <wp:inline distT="0" distB="0" distL="0" distR="0" wp14:anchorId="3324871B" wp14:editId="37C0F725">
                <wp:extent cx="6438900" cy="1135380"/>
                <wp:effectExtent l="0" t="0" r="19050" b="2667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3538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ounded Rectangle 2" o:spid="_x0000_s1028" style="width:507pt;height:89.4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" fillcolor="#f2f2f2" strokecolor="#1c2f69" strokeweight="1pt">
                <v:shadow color="#868686"/>
                <v:textbo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263ED218" w14:textId="77777777" w:rsidR="002527EE" w:rsidRDefault="002527EE" w:rsidP="00D47D9A">
      <w:pPr>
        <w:tabs>
          <w:tab w:val="left" w:pos="9098"/>
        </w:tabs>
        <w:rPr>
          <w:rFonts w:ascii="Arial" w:eastAsiaTheme="minorEastAsia" w:hAnsi="Arial" w:cs="Arial"/>
          <w:lang w:eastAsia="en-GB"/>
        </w:rPr>
      </w:pPr>
    </w:p>
    <w:p w14:paraId="725FA56D" w14:textId="77777777" w:rsidR="002527EE" w:rsidRDefault="002527EE" w:rsidP="00D47D9A">
      <w:pPr>
        <w:tabs>
          <w:tab w:val="left" w:pos="9098"/>
        </w:tabs>
        <w:rPr>
          <w:rFonts w:ascii="Arial" w:eastAsiaTheme="minorEastAsia" w:hAnsi="Arial" w:cs="Arial"/>
          <w:lang w:eastAsia="en-GB"/>
        </w:rPr>
      </w:pPr>
    </w:p>
    <w:p w14:paraId="546397E8" w14:textId="77777777" w:rsidR="002527EE" w:rsidRDefault="002527EE" w:rsidP="00D47D9A">
      <w:pPr>
        <w:tabs>
          <w:tab w:val="left" w:pos="9098"/>
        </w:tabs>
        <w:rPr>
          <w:rFonts w:ascii="Arial" w:eastAsiaTheme="minorEastAsia" w:hAnsi="Arial" w:cs="Arial"/>
          <w:lang w:eastAsia="en-GB"/>
        </w:rPr>
      </w:pPr>
    </w:p>
    <w:p w14:paraId="7EA989FD" w14:textId="77777777" w:rsidR="002527EE" w:rsidRDefault="002527EE" w:rsidP="00D47D9A">
      <w:pPr>
        <w:tabs>
          <w:tab w:val="left" w:pos="9098"/>
        </w:tabs>
        <w:rPr>
          <w:rFonts w:ascii="Arial" w:eastAsiaTheme="minorEastAsia" w:hAnsi="Arial" w:cs="Arial"/>
          <w:lang w:eastAsia="en-GB"/>
        </w:rPr>
      </w:pPr>
    </w:p>
    <w:p w14:paraId="61B8843F" w14:textId="77777777" w:rsidR="002527EE" w:rsidRDefault="002527EE" w:rsidP="00D47D9A">
      <w:pPr>
        <w:tabs>
          <w:tab w:val="left" w:pos="9098"/>
        </w:tabs>
        <w:rPr>
          <w:rFonts w:ascii="Arial" w:eastAsiaTheme="minorEastAsia" w:hAnsi="Arial" w:cs="Arial"/>
          <w:lang w:eastAsia="en-GB"/>
        </w:rPr>
      </w:pPr>
    </w:p>
    <w:p w14:paraId="3209C64D" w14:textId="77777777" w:rsidR="002527EE" w:rsidRDefault="002527EE" w:rsidP="00D47D9A">
      <w:pPr>
        <w:tabs>
          <w:tab w:val="left" w:pos="9098"/>
        </w:tabs>
        <w:rPr>
          <w:rFonts w:ascii="Arial" w:eastAsiaTheme="minorEastAsia" w:hAnsi="Arial" w:cs="Arial"/>
          <w:lang w:eastAsia="en-GB"/>
        </w:rPr>
      </w:pPr>
    </w:p>
    <w:p w14:paraId="4C1BAFAA" w14:textId="77777777" w:rsidR="002527EE" w:rsidRDefault="002527EE" w:rsidP="00D47D9A">
      <w:pPr>
        <w:tabs>
          <w:tab w:val="left" w:pos="9098"/>
        </w:tabs>
        <w:rPr>
          <w:rFonts w:ascii="Arial" w:eastAsiaTheme="minorEastAsia" w:hAnsi="Arial" w:cs="Arial"/>
          <w:lang w:eastAsia="en-GB"/>
        </w:rPr>
      </w:pPr>
    </w:p>
    <w:p w14:paraId="6E312C25" w14:textId="77777777" w:rsidR="002527EE" w:rsidRDefault="002527EE" w:rsidP="00D47D9A">
      <w:pPr>
        <w:tabs>
          <w:tab w:val="left" w:pos="9098"/>
        </w:tabs>
        <w:rPr>
          <w:rFonts w:ascii="Arial" w:eastAsiaTheme="minorEastAsia" w:hAnsi="Arial" w:cs="Arial"/>
          <w:lang w:eastAsia="en-GB"/>
        </w:rPr>
      </w:pPr>
    </w:p>
    <w:p w14:paraId="54AA7892" w14:textId="77777777" w:rsidR="002527EE" w:rsidRDefault="002527EE" w:rsidP="00D47D9A">
      <w:pPr>
        <w:tabs>
          <w:tab w:val="left" w:pos="9098"/>
        </w:tabs>
        <w:rPr>
          <w:rFonts w:ascii="Arial" w:eastAsiaTheme="minorEastAsia" w:hAnsi="Arial" w:cs="Arial"/>
          <w:lang w:eastAsia="en-GB"/>
        </w:rPr>
      </w:pPr>
    </w:p>
    <w:p w14:paraId="7CA9FE75" w14:textId="77777777" w:rsidR="002527EE" w:rsidRDefault="002527EE" w:rsidP="00D47D9A">
      <w:pPr>
        <w:tabs>
          <w:tab w:val="left" w:pos="9098"/>
        </w:tabs>
        <w:rPr>
          <w:rFonts w:ascii="Arial" w:eastAsiaTheme="minorEastAsia" w:hAnsi="Arial" w:cs="Arial"/>
          <w:lang w:eastAsia="en-GB"/>
        </w:rPr>
      </w:pPr>
    </w:p>
    <w:p w14:paraId="6AD2738D" w14:textId="77777777" w:rsidR="002527EE" w:rsidRDefault="002527EE" w:rsidP="00951B85">
      <w:pPr>
        <w:spacing w:line="240" w:lineRule="auto"/>
        <w:rPr>
          <w:rFonts w:ascii="Arial" w:hAnsi="Arial" w:cs="Arial"/>
          <w:b/>
          <w:color w:val="006EB6"/>
          <w:sz w:val="32"/>
          <w:szCs w:val="32"/>
        </w:rPr>
      </w:pPr>
    </w:p>
    <w:p w14:paraId="33248709" w14:textId="0E30379E"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lastRenderedPageBreak/>
        <w:t>Person Specification</w:t>
      </w:r>
    </w:p>
    <w:tbl>
      <w:tblPr>
        <w:tblStyle w:val="TableGrid"/>
        <w:tblW w:w="10067" w:type="dxa"/>
        <w:jc w:val="center"/>
        <w:tblCellMar>
          <w:right w:w="57" w:type="dxa"/>
        </w:tblCellMar>
        <w:tblLook w:val="04A0" w:firstRow="1" w:lastRow="0" w:firstColumn="1" w:lastColumn="0" w:noHBand="0" w:noVBand="1"/>
      </w:tblPr>
      <w:tblGrid>
        <w:gridCol w:w="1861"/>
        <w:gridCol w:w="4266"/>
        <w:gridCol w:w="3940"/>
      </w:tblGrid>
      <w:tr w:rsidR="00A575DC" w14:paraId="3D07ABEB" w14:textId="77777777" w:rsidTr="00155767">
        <w:trPr>
          <w:trHeight w:val="276"/>
          <w:jc w:val="center"/>
        </w:trPr>
        <w:tc>
          <w:tcPr>
            <w:tcW w:w="1861" w:type="dxa"/>
            <w:shd w:val="clear" w:color="auto" w:fill="F2F2F2"/>
            <w:vAlign w:val="center"/>
          </w:tcPr>
          <w:p w14:paraId="045A2730" w14:textId="77777777" w:rsidR="00A575DC" w:rsidRPr="00C95023" w:rsidRDefault="00A575DC" w:rsidP="00680778">
            <w:pPr>
              <w:rPr>
                <w:b/>
                <w:color w:val="37393A"/>
              </w:rPr>
            </w:pPr>
          </w:p>
        </w:tc>
        <w:tc>
          <w:tcPr>
            <w:tcW w:w="4266" w:type="dxa"/>
            <w:shd w:val="clear" w:color="auto" w:fill="F2F2F2"/>
            <w:vAlign w:val="center"/>
          </w:tcPr>
          <w:p w14:paraId="119DFC83" w14:textId="77777777" w:rsidR="00A575DC" w:rsidRPr="00C95023" w:rsidRDefault="00A575DC" w:rsidP="00C966EC">
            <w:pPr>
              <w:jc w:val="center"/>
              <w:rPr>
                <w:b/>
                <w:color w:val="37393A"/>
              </w:rPr>
            </w:pPr>
            <w:r w:rsidRPr="00C95023">
              <w:rPr>
                <w:b/>
                <w:color w:val="37393A"/>
              </w:rPr>
              <w:t>Essential</w:t>
            </w:r>
          </w:p>
        </w:tc>
        <w:tc>
          <w:tcPr>
            <w:tcW w:w="3940" w:type="dxa"/>
            <w:shd w:val="clear" w:color="auto" w:fill="F2F2F2"/>
          </w:tcPr>
          <w:p w14:paraId="74ECD72C" w14:textId="77777777" w:rsidR="00A575DC" w:rsidRPr="00C95023" w:rsidRDefault="00A575DC" w:rsidP="00C966EC">
            <w:pPr>
              <w:jc w:val="center"/>
              <w:rPr>
                <w:b/>
                <w:color w:val="37393A"/>
              </w:rPr>
            </w:pPr>
            <w:r>
              <w:rPr>
                <w:b/>
                <w:color w:val="37393A"/>
              </w:rPr>
              <w:t>Desirable</w:t>
            </w:r>
          </w:p>
        </w:tc>
      </w:tr>
      <w:tr w:rsidR="00A575DC" w14:paraId="290A3EC4" w14:textId="77777777" w:rsidTr="00155767">
        <w:trPr>
          <w:trHeight w:val="966"/>
          <w:jc w:val="center"/>
        </w:trPr>
        <w:tc>
          <w:tcPr>
            <w:tcW w:w="1861" w:type="dxa"/>
            <w:shd w:val="clear" w:color="auto" w:fill="F2F2F2"/>
            <w:vAlign w:val="center"/>
          </w:tcPr>
          <w:p w14:paraId="6A5B36CD" w14:textId="77777777" w:rsidR="00A575DC" w:rsidRPr="00C95023" w:rsidRDefault="00A575DC" w:rsidP="00680778">
            <w:pPr>
              <w:rPr>
                <w:b/>
                <w:color w:val="37393A"/>
              </w:rPr>
            </w:pPr>
            <w:r w:rsidRPr="00C95023">
              <w:rPr>
                <w:b/>
                <w:color w:val="37393A"/>
              </w:rPr>
              <w:t>Skills</w:t>
            </w:r>
          </w:p>
        </w:tc>
        <w:tc>
          <w:tcPr>
            <w:tcW w:w="4266" w:type="dxa"/>
            <w:shd w:val="clear" w:color="auto" w:fill="F2F2F2"/>
            <w:vAlign w:val="center"/>
          </w:tcPr>
          <w:p w14:paraId="3EEC45A4" w14:textId="77777777" w:rsidR="00F31574" w:rsidRPr="00787399" w:rsidRDefault="00F31574" w:rsidP="00F31574">
            <w:pPr>
              <w:pStyle w:val="ListParagraph"/>
              <w:numPr>
                <w:ilvl w:val="0"/>
                <w:numId w:val="19"/>
              </w:numPr>
              <w:rPr>
                <w:rFonts w:eastAsiaTheme="minorEastAsia"/>
                <w:color w:val="37393A"/>
                <w:sz w:val="22"/>
                <w:szCs w:val="22"/>
                <w:lang w:eastAsia="en-GB"/>
              </w:rPr>
            </w:pPr>
            <w:r w:rsidRPr="00787399">
              <w:rPr>
                <w:rFonts w:eastAsiaTheme="minorEastAsia"/>
                <w:color w:val="37393A"/>
                <w:sz w:val="22"/>
                <w:szCs w:val="22"/>
                <w:lang w:eastAsia="en-GB"/>
              </w:rPr>
              <w:t xml:space="preserve">Excellent communication skills </w:t>
            </w:r>
          </w:p>
          <w:p w14:paraId="5EF9422B" w14:textId="77777777" w:rsidR="002527EE" w:rsidRDefault="00F31574" w:rsidP="00F31574">
            <w:pPr>
              <w:pStyle w:val="ListParagraph"/>
              <w:numPr>
                <w:ilvl w:val="0"/>
                <w:numId w:val="19"/>
              </w:numPr>
              <w:rPr>
                <w:rFonts w:eastAsiaTheme="minorEastAsia"/>
                <w:color w:val="37393A"/>
                <w:sz w:val="22"/>
                <w:szCs w:val="22"/>
                <w:lang w:eastAsia="en-GB"/>
              </w:rPr>
            </w:pPr>
            <w:r w:rsidRPr="00787399">
              <w:rPr>
                <w:rFonts w:eastAsiaTheme="minorEastAsia"/>
                <w:color w:val="37393A"/>
                <w:sz w:val="22"/>
                <w:szCs w:val="22"/>
                <w:lang w:eastAsia="en-GB"/>
              </w:rPr>
              <w:t>Resilience, flexibility and the ability to work under pressure</w:t>
            </w:r>
          </w:p>
          <w:p w14:paraId="0E5CEE80" w14:textId="6FB71DA5" w:rsidR="00A575DC" w:rsidRPr="002527EE" w:rsidRDefault="00F31574" w:rsidP="00F31574">
            <w:pPr>
              <w:pStyle w:val="ListParagraph"/>
              <w:numPr>
                <w:ilvl w:val="0"/>
                <w:numId w:val="19"/>
              </w:numPr>
              <w:rPr>
                <w:rFonts w:eastAsiaTheme="minorEastAsia"/>
                <w:color w:val="37393A"/>
                <w:sz w:val="22"/>
                <w:szCs w:val="22"/>
                <w:lang w:eastAsia="en-GB"/>
              </w:rPr>
            </w:pPr>
            <w:r w:rsidRPr="002527EE">
              <w:rPr>
                <w:rFonts w:eastAsiaTheme="minorEastAsia"/>
                <w:color w:val="37393A"/>
                <w:sz w:val="22"/>
                <w:szCs w:val="22"/>
                <w:lang w:eastAsia="en-GB"/>
              </w:rPr>
              <w:t>Highly organised</w:t>
            </w:r>
          </w:p>
        </w:tc>
        <w:tc>
          <w:tcPr>
            <w:tcW w:w="3940" w:type="dxa"/>
            <w:shd w:val="clear" w:color="auto" w:fill="F2F2F2"/>
          </w:tcPr>
          <w:p w14:paraId="1E366D42" w14:textId="77777777" w:rsidR="00A575DC" w:rsidRPr="00C95023" w:rsidRDefault="00A575DC" w:rsidP="00680778">
            <w:pPr>
              <w:rPr>
                <w:rFonts w:eastAsiaTheme="minorEastAsia"/>
                <w:color w:val="37393A"/>
                <w:lang w:eastAsia="en-GB"/>
              </w:rPr>
            </w:pPr>
          </w:p>
        </w:tc>
      </w:tr>
      <w:tr w:rsidR="00A575DC" w14:paraId="55A538E1" w14:textId="77777777" w:rsidTr="00155767">
        <w:trPr>
          <w:trHeight w:val="994"/>
          <w:jc w:val="center"/>
        </w:trPr>
        <w:tc>
          <w:tcPr>
            <w:tcW w:w="1861" w:type="dxa"/>
            <w:shd w:val="clear" w:color="auto" w:fill="F2F2F2"/>
            <w:vAlign w:val="center"/>
          </w:tcPr>
          <w:p w14:paraId="0916AB1D" w14:textId="77777777" w:rsidR="00A575DC" w:rsidRPr="00C95023" w:rsidRDefault="00A575DC" w:rsidP="00680778">
            <w:pPr>
              <w:rPr>
                <w:b/>
                <w:color w:val="37393A"/>
              </w:rPr>
            </w:pPr>
            <w:r>
              <w:rPr>
                <w:b/>
                <w:color w:val="37393A"/>
              </w:rPr>
              <w:t>Qualifications</w:t>
            </w:r>
          </w:p>
        </w:tc>
        <w:tc>
          <w:tcPr>
            <w:tcW w:w="4266" w:type="dxa"/>
            <w:shd w:val="clear" w:color="auto" w:fill="F2F2F2"/>
            <w:vAlign w:val="center"/>
          </w:tcPr>
          <w:p w14:paraId="45AF3D12" w14:textId="3CA264D4" w:rsidR="00A575DC" w:rsidRPr="00C95023" w:rsidRDefault="000B0FB8" w:rsidP="002527EE">
            <w:pPr>
              <w:pStyle w:val="ListParagraph"/>
              <w:numPr>
                <w:ilvl w:val="0"/>
                <w:numId w:val="19"/>
              </w:numPr>
              <w:rPr>
                <w:rFonts w:eastAsiaTheme="minorEastAsia"/>
                <w:color w:val="37393A"/>
                <w:lang w:eastAsia="en-GB"/>
              </w:rPr>
            </w:pPr>
            <w:r w:rsidRPr="002527EE">
              <w:rPr>
                <w:rFonts w:eastAsiaTheme="minorEastAsia"/>
                <w:color w:val="37393A"/>
                <w:sz w:val="22"/>
                <w:szCs w:val="22"/>
                <w:lang w:eastAsia="en-GB"/>
              </w:rPr>
              <w:t>Willingness to take on further training as required</w:t>
            </w:r>
          </w:p>
        </w:tc>
        <w:tc>
          <w:tcPr>
            <w:tcW w:w="3940" w:type="dxa"/>
            <w:shd w:val="clear" w:color="auto" w:fill="F2F2F2"/>
          </w:tcPr>
          <w:p w14:paraId="1A8F5A7F" w14:textId="77777777" w:rsidR="00631436" w:rsidRPr="002527EE" w:rsidRDefault="00631436" w:rsidP="002527EE">
            <w:pPr>
              <w:pStyle w:val="ListParagraph"/>
              <w:numPr>
                <w:ilvl w:val="0"/>
                <w:numId w:val="19"/>
              </w:numPr>
              <w:rPr>
                <w:rFonts w:eastAsiaTheme="minorEastAsia"/>
                <w:color w:val="37393A"/>
                <w:sz w:val="22"/>
                <w:szCs w:val="22"/>
                <w:lang w:eastAsia="en-GB"/>
              </w:rPr>
            </w:pPr>
            <w:r w:rsidRPr="002527EE">
              <w:rPr>
                <w:rFonts w:eastAsiaTheme="minorEastAsia"/>
                <w:color w:val="37393A"/>
                <w:sz w:val="22"/>
                <w:szCs w:val="22"/>
                <w:lang w:eastAsia="en-GB"/>
              </w:rPr>
              <w:t>Degree</w:t>
            </w:r>
          </w:p>
          <w:p w14:paraId="088F6ED1" w14:textId="77777777" w:rsidR="00631436" w:rsidRPr="002527EE" w:rsidRDefault="00631436" w:rsidP="002527EE">
            <w:pPr>
              <w:pStyle w:val="ListParagraph"/>
              <w:numPr>
                <w:ilvl w:val="0"/>
                <w:numId w:val="19"/>
              </w:numPr>
              <w:rPr>
                <w:rFonts w:eastAsiaTheme="minorEastAsia"/>
                <w:color w:val="37393A"/>
                <w:sz w:val="22"/>
                <w:szCs w:val="22"/>
                <w:lang w:eastAsia="en-GB"/>
              </w:rPr>
            </w:pPr>
            <w:r w:rsidRPr="002527EE">
              <w:rPr>
                <w:rFonts w:eastAsiaTheme="minorEastAsia"/>
                <w:color w:val="37393A"/>
                <w:sz w:val="22"/>
                <w:szCs w:val="22"/>
                <w:lang w:eastAsia="en-GB"/>
              </w:rPr>
              <w:t>Fire Warden training</w:t>
            </w:r>
          </w:p>
          <w:p w14:paraId="6EC6A497" w14:textId="019AEFA4" w:rsidR="00A575DC" w:rsidRPr="00C95023" w:rsidRDefault="00631436" w:rsidP="002527EE">
            <w:pPr>
              <w:pStyle w:val="ListParagraph"/>
              <w:numPr>
                <w:ilvl w:val="0"/>
                <w:numId w:val="19"/>
              </w:numPr>
              <w:rPr>
                <w:rFonts w:eastAsiaTheme="minorEastAsia"/>
                <w:color w:val="37393A"/>
                <w:lang w:eastAsia="en-GB"/>
              </w:rPr>
            </w:pPr>
            <w:r w:rsidRPr="002527EE">
              <w:rPr>
                <w:rFonts w:eastAsiaTheme="minorEastAsia"/>
                <w:color w:val="37393A"/>
                <w:sz w:val="22"/>
                <w:szCs w:val="22"/>
                <w:lang w:eastAsia="en-GB"/>
              </w:rPr>
              <w:t>Safeguarding training</w:t>
            </w:r>
          </w:p>
        </w:tc>
      </w:tr>
      <w:tr w:rsidR="00A575DC" w14:paraId="6E91312A" w14:textId="77777777" w:rsidTr="00155767">
        <w:trPr>
          <w:trHeight w:val="1263"/>
          <w:jc w:val="center"/>
        </w:trPr>
        <w:tc>
          <w:tcPr>
            <w:tcW w:w="1861" w:type="dxa"/>
            <w:shd w:val="clear" w:color="auto" w:fill="F2F2F2"/>
            <w:vAlign w:val="center"/>
          </w:tcPr>
          <w:p w14:paraId="3E83EBAD" w14:textId="77777777" w:rsidR="00A575DC" w:rsidRPr="00C95023" w:rsidRDefault="00A575DC" w:rsidP="00680778">
            <w:pPr>
              <w:rPr>
                <w:b/>
                <w:color w:val="37393A"/>
              </w:rPr>
            </w:pPr>
            <w:r>
              <w:rPr>
                <w:b/>
                <w:color w:val="37393A"/>
              </w:rPr>
              <w:t>Experience</w:t>
            </w:r>
          </w:p>
        </w:tc>
        <w:tc>
          <w:tcPr>
            <w:tcW w:w="4266" w:type="dxa"/>
            <w:shd w:val="clear" w:color="auto" w:fill="F2F2F2"/>
            <w:vAlign w:val="center"/>
          </w:tcPr>
          <w:p w14:paraId="024F780E" w14:textId="77777777" w:rsidR="0078215C" w:rsidRPr="00787399" w:rsidRDefault="0078215C" w:rsidP="002527EE">
            <w:pPr>
              <w:pStyle w:val="ListParagraph"/>
              <w:numPr>
                <w:ilvl w:val="0"/>
                <w:numId w:val="19"/>
              </w:numPr>
              <w:rPr>
                <w:rFonts w:eastAsiaTheme="minorEastAsia"/>
                <w:color w:val="37393A"/>
                <w:sz w:val="22"/>
                <w:szCs w:val="22"/>
                <w:lang w:eastAsia="en-GB"/>
              </w:rPr>
            </w:pPr>
            <w:r w:rsidRPr="00787399">
              <w:rPr>
                <w:sz w:val="22"/>
                <w:szCs w:val="22"/>
              </w:rPr>
              <w:t xml:space="preserve">Some supervisory or managerial </w:t>
            </w:r>
            <w:r w:rsidRPr="002527EE">
              <w:rPr>
                <w:rFonts w:eastAsiaTheme="minorEastAsia"/>
                <w:color w:val="37393A"/>
                <w:sz w:val="22"/>
                <w:szCs w:val="22"/>
                <w:lang w:eastAsia="en-GB"/>
              </w:rPr>
              <w:t>experience</w:t>
            </w:r>
          </w:p>
          <w:p w14:paraId="3DBD5640" w14:textId="77777777" w:rsidR="0078215C" w:rsidRPr="00787399" w:rsidRDefault="0078215C" w:rsidP="002527EE">
            <w:pPr>
              <w:pStyle w:val="ListParagraph"/>
              <w:numPr>
                <w:ilvl w:val="0"/>
                <w:numId w:val="19"/>
              </w:numPr>
              <w:rPr>
                <w:rFonts w:eastAsiaTheme="minorEastAsia"/>
                <w:color w:val="37393A"/>
                <w:sz w:val="22"/>
                <w:szCs w:val="22"/>
                <w:lang w:eastAsia="en-GB"/>
              </w:rPr>
            </w:pPr>
            <w:r w:rsidRPr="002527EE">
              <w:rPr>
                <w:rFonts w:eastAsiaTheme="minorEastAsia"/>
                <w:color w:val="37393A"/>
                <w:sz w:val="22"/>
                <w:szCs w:val="22"/>
                <w:lang w:eastAsia="en-GB"/>
              </w:rPr>
              <w:t xml:space="preserve">Experience of managing and area or department within an office </w:t>
            </w:r>
          </w:p>
          <w:p w14:paraId="23A2B2B1" w14:textId="77777777" w:rsidR="0078215C" w:rsidRPr="00787399" w:rsidRDefault="0078215C" w:rsidP="002527EE">
            <w:pPr>
              <w:pStyle w:val="ListParagraph"/>
              <w:numPr>
                <w:ilvl w:val="0"/>
                <w:numId w:val="19"/>
              </w:numPr>
              <w:rPr>
                <w:rFonts w:eastAsiaTheme="minorEastAsia"/>
                <w:color w:val="37393A"/>
                <w:sz w:val="22"/>
                <w:szCs w:val="22"/>
                <w:lang w:eastAsia="en-GB"/>
              </w:rPr>
            </w:pPr>
            <w:r w:rsidRPr="002527EE">
              <w:rPr>
                <w:rFonts w:eastAsiaTheme="minorEastAsia"/>
                <w:color w:val="37393A"/>
                <w:sz w:val="22"/>
                <w:szCs w:val="22"/>
                <w:lang w:eastAsia="en-GB"/>
              </w:rPr>
              <w:t>Knowledge of IT systems, software packages</w:t>
            </w:r>
          </w:p>
          <w:p w14:paraId="33ADE7D3" w14:textId="77777777" w:rsidR="0078215C" w:rsidRPr="00787399" w:rsidRDefault="0078215C" w:rsidP="002527EE">
            <w:pPr>
              <w:pStyle w:val="ListParagraph"/>
              <w:numPr>
                <w:ilvl w:val="0"/>
                <w:numId w:val="19"/>
              </w:numPr>
              <w:rPr>
                <w:rFonts w:eastAsiaTheme="minorEastAsia"/>
                <w:color w:val="37393A"/>
                <w:sz w:val="22"/>
                <w:szCs w:val="22"/>
                <w:lang w:eastAsia="en-GB"/>
              </w:rPr>
            </w:pPr>
            <w:r w:rsidRPr="002527EE">
              <w:rPr>
                <w:rFonts w:eastAsiaTheme="minorEastAsia"/>
                <w:color w:val="37393A"/>
                <w:sz w:val="22"/>
                <w:szCs w:val="22"/>
                <w:lang w:eastAsia="en-GB"/>
              </w:rPr>
              <w:t>Experience in managing calendars, diaries and events</w:t>
            </w:r>
          </w:p>
          <w:p w14:paraId="65F520D0" w14:textId="31A353FB" w:rsidR="00A575DC" w:rsidRPr="00C95023" w:rsidRDefault="0078215C" w:rsidP="002527EE">
            <w:pPr>
              <w:pStyle w:val="ListParagraph"/>
              <w:numPr>
                <w:ilvl w:val="0"/>
                <w:numId w:val="19"/>
              </w:numPr>
              <w:rPr>
                <w:rFonts w:eastAsiaTheme="minorEastAsia"/>
                <w:color w:val="37393A"/>
                <w:lang w:eastAsia="en-GB"/>
              </w:rPr>
            </w:pPr>
            <w:r w:rsidRPr="002527EE">
              <w:rPr>
                <w:rFonts w:eastAsiaTheme="minorEastAsia"/>
                <w:color w:val="37393A"/>
                <w:sz w:val="22"/>
                <w:szCs w:val="22"/>
                <w:lang w:eastAsia="en-GB"/>
              </w:rPr>
              <w:t>Experience in setting and working towards targets and deadlines</w:t>
            </w:r>
          </w:p>
        </w:tc>
        <w:tc>
          <w:tcPr>
            <w:tcW w:w="3940" w:type="dxa"/>
            <w:shd w:val="clear" w:color="auto" w:fill="F2F2F2"/>
          </w:tcPr>
          <w:p w14:paraId="41D5A9E4" w14:textId="77777777" w:rsidR="00AD0245" w:rsidRPr="002527EE" w:rsidRDefault="00AD0245" w:rsidP="002527EE">
            <w:pPr>
              <w:pStyle w:val="ListParagraph"/>
              <w:numPr>
                <w:ilvl w:val="0"/>
                <w:numId w:val="19"/>
              </w:numPr>
              <w:rPr>
                <w:rFonts w:eastAsiaTheme="minorEastAsia"/>
                <w:color w:val="37393A"/>
                <w:sz w:val="22"/>
                <w:szCs w:val="22"/>
                <w:lang w:eastAsia="en-GB"/>
              </w:rPr>
            </w:pPr>
            <w:r w:rsidRPr="002527EE">
              <w:rPr>
                <w:rFonts w:eastAsiaTheme="minorEastAsia"/>
                <w:color w:val="37393A"/>
                <w:sz w:val="22"/>
                <w:szCs w:val="22"/>
                <w:lang w:eastAsia="en-GB"/>
              </w:rPr>
              <w:t xml:space="preserve">Experience of some budget management </w:t>
            </w:r>
          </w:p>
          <w:p w14:paraId="07F8CB05" w14:textId="3CE368D9" w:rsidR="00A575DC" w:rsidRPr="00C95023" w:rsidRDefault="00AD0245" w:rsidP="002527EE">
            <w:pPr>
              <w:pStyle w:val="ListParagraph"/>
              <w:numPr>
                <w:ilvl w:val="0"/>
                <w:numId w:val="19"/>
              </w:numPr>
              <w:rPr>
                <w:rFonts w:eastAsiaTheme="minorEastAsia"/>
                <w:color w:val="37393A"/>
                <w:lang w:eastAsia="en-GB"/>
              </w:rPr>
            </w:pPr>
            <w:r w:rsidRPr="002527EE">
              <w:rPr>
                <w:rFonts w:eastAsiaTheme="minorEastAsia"/>
                <w:color w:val="37393A"/>
                <w:sz w:val="22"/>
                <w:szCs w:val="22"/>
                <w:lang w:eastAsia="en-GB"/>
              </w:rPr>
              <w:t>Experience of line managing others.</w:t>
            </w:r>
          </w:p>
        </w:tc>
      </w:tr>
      <w:tr w:rsidR="00A575DC" w14:paraId="51D45649" w14:textId="77777777" w:rsidTr="00155767">
        <w:trPr>
          <w:trHeight w:val="1139"/>
          <w:jc w:val="center"/>
        </w:trPr>
        <w:tc>
          <w:tcPr>
            <w:tcW w:w="1861" w:type="dxa"/>
            <w:shd w:val="clear" w:color="auto" w:fill="F2F2F2"/>
            <w:vAlign w:val="center"/>
          </w:tcPr>
          <w:p w14:paraId="53181ADB" w14:textId="77777777" w:rsidR="00A575DC" w:rsidRPr="00C95023" w:rsidRDefault="00A575DC" w:rsidP="00680778">
            <w:pPr>
              <w:rPr>
                <w:b/>
                <w:color w:val="37393A"/>
              </w:rPr>
            </w:pPr>
            <w:r>
              <w:rPr>
                <w:b/>
                <w:color w:val="37393A"/>
              </w:rPr>
              <w:t>Other</w:t>
            </w:r>
          </w:p>
        </w:tc>
        <w:tc>
          <w:tcPr>
            <w:tcW w:w="4266" w:type="dxa"/>
            <w:shd w:val="clear" w:color="auto" w:fill="F2F2F2"/>
            <w:vAlign w:val="center"/>
          </w:tcPr>
          <w:p w14:paraId="22263C1A" w14:textId="77777777" w:rsidR="002527EE" w:rsidRPr="00787399" w:rsidRDefault="002527EE" w:rsidP="002527EE">
            <w:pPr>
              <w:pStyle w:val="ListParagraph"/>
              <w:numPr>
                <w:ilvl w:val="0"/>
                <w:numId w:val="19"/>
              </w:numPr>
              <w:rPr>
                <w:rFonts w:eastAsiaTheme="minorEastAsia"/>
                <w:color w:val="37393A"/>
                <w:sz w:val="22"/>
                <w:szCs w:val="22"/>
                <w:lang w:eastAsia="en-GB"/>
              </w:rPr>
            </w:pPr>
            <w:r w:rsidRPr="00787399">
              <w:rPr>
                <w:rFonts w:eastAsiaTheme="minorEastAsia"/>
                <w:color w:val="37393A"/>
                <w:sz w:val="22"/>
                <w:szCs w:val="22"/>
                <w:lang w:eastAsia="en-GB"/>
              </w:rPr>
              <w:t>To treat all matters relating to students, staff and parents as confidential</w:t>
            </w:r>
          </w:p>
          <w:p w14:paraId="5ECB3479" w14:textId="2FDC7C3A" w:rsidR="00A575DC" w:rsidRPr="00C95023" w:rsidRDefault="002527EE" w:rsidP="002527EE">
            <w:pPr>
              <w:pStyle w:val="ListParagraph"/>
              <w:numPr>
                <w:ilvl w:val="0"/>
                <w:numId w:val="19"/>
              </w:numPr>
              <w:rPr>
                <w:rFonts w:eastAsiaTheme="minorEastAsia"/>
                <w:color w:val="37393A"/>
                <w:lang w:eastAsia="en-GB"/>
              </w:rPr>
            </w:pPr>
            <w:r w:rsidRPr="00787399">
              <w:rPr>
                <w:rFonts w:eastAsiaTheme="minorEastAsia"/>
                <w:color w:val="37393A"/>
                <w:sz w:val="22"/>
                <w:szCs w:val="22"/>
                <w:lang w:eastAsia="en-GB"/>
              </w:rPr>
              <w:t>Willingness to be flexible with working hours to respond to the needs of the school</w:t>
            </w:r>
          </w:p>
        </w:tc>
        <w:tc>
          <w:tcPr>
            <w:tcW w:w="3940" w:type="dxa"/>
            <w:shd w:val="clear" w:color="auto" w:fill="F2F2F2"/>
          </w:tcPr>
          <w:p w14:paraId="34A8FBE5" w14:textId="77777777" w:rsidR="00A575DC" w:rsidRPr="00C95023" w:rsidRDefault="00A575DC" w:rsidP="00680778">
            <w:pPr>
              <w:rPr>
                <w:rFonts w:eastAsiaTheme="minorEastAsia"/>
                <w:color w:val="37393A"/>
                <w:lang w:eastAsia="en-GB"/>
              </w:rPr>
            </w:pPr>
          </w:p>
        </w:tc>
      </w:tr>
    </w:tbl>
    <w:p w14:paraId="58D52F47" w14:textId="77777777" w:rsidR="00A575DC" w:rsidRDefault="00A575DC" w:rsidP="00951B85">
      <w:pPr>
        <w:spacing w:line="240" w:lineRule="auto"/>
        <w:rPr>
          <w:rFonts w:ascii="Arial" w:hAnsi="Arial" w:cs="Arial"/>
          <w:b/>
          <w:color w:val="006EB6"/>
          <w:sz w:val="32"/>
          <w:szCs w:val="32"/>
        </w:rPr>
      </w:pPr>
    </w:p>
    <w:p w14:paraId="750BBFA8" w14:textId="3AADD4BB" w:rsidR="008C4C0D" w:rsidRDefault="008C4C0D" w:rsidP="008C4C0D">
      <w:pPr>
        <w:spacing w:after="0"/>
        <w:jc w:val="both"/>
        <w:rPr>
          <w:rFonts w:ascii="Arial" w:hAnsi="Arial" w:cs="Arial"/>
          <w:b/>
          <w:color w:val="006EB6"/>
          <w:sz w:val="36"/>
          <w:szCs w:val="32"/>
        </w:rPr>
      </w:pPr>
      <w:r w:rsidRPr="00C95023">
        <w:rPr>
          <w:rFonts w:ascii="Arial" w:hAnsi="Arial" w:cs="Arial"/>
          <w:b/>
          <w:color w:val="006EB6"/>
          <w:sz w:val="32"/>
          <w:szCs w:val="28"/>
        </w:rPr>
        <w:t>Key Stakeholders:</w:t>
      </w:r>
      <w:r w:rsidRPr="00C95023">
        <w:rPr>
          <w:rFonts w:ascii="Arial" w:hAnsi="Arial" w:cs="Arial"/>
          <w:b/>
          <w:color w:val="006EB6"/>
          <w:sz w:val="36"/>
          <w:szCs w:val="32"/>
        </w:rPr>
        <w:tab/>
      </w:r>
    </w:p>
    <w:p w14:paraId="5EC47C60" w14:textId="77777777" w:rsidR="008C4C0D" w:rsidRDefault="008C4C0D" w:rsidP="008C4C0D">
      <w:pPr>
        <w:pStyle w:val="Default"/>
        <w:rPr>
          <w:rFonts w:ascii="Arial" w:hAnsi="Arial" w:cs="Arial"/>
          <w:b/>
          <w:color w:val="006EB6"/>
          <w:lang w:val="en-AU"/>
        </w:rPr>
      </w:pPr>
    </w:p>
    <w:p w14:paraId="053CDB71" w14:textId="77777777" w:rsidR="00E7570B" w:rsidRPr="008769BE" w:rsidRDefault="008C4C0D" w:rsidP="00E7570B">
      <w:pPr>
        <w:spacing w:after="0"/>
        <w:ind w:left="2880" w:hanging="2880"/>
        <w:jc w:val="both"/>
        <w:rPr>
          <w:rFonts w:ascii="Arial" w:hAnsi="Arial" w:cs="Arial"/>
          <w:color w:val="006EB6"/>
          <w:lang w:val="en-AU"/>
        </w:rPr>
      </w:pPr>
      <w:r w:rsidRPr="008769BE">
        <w:rPr>
          <w:rFonts w:ascii="Arial" w:hAnsi="Arial" w:cs="Arial"/>
          <w:b/>
          <w:color w:val="006EB6"/>
          <w:lang w:val="en-AU"/>
        </w:rPr>
        <w:t xml:space="preserve">Internal </w:t>
      </w:r>
      <w:r>
        <w:rPr>
          <w:rFonts w:ascii="Arial" w:hAnsi="Arial" w:cs="Arial"/>
          <w:b/>
          <w:color w:val="006EB6"/>
          <w:lang w:val="en-AU"/>
        </w:rPr>
        <w:t>–</w:t>
      </w:r>
      <w:r w:rsidRPr="008769BE">
        <w:rPr>
          <w:rFonts w:ascii="Arial" w:hAnsi="Arial" w:cs="Arial"/>
          <w:b/>
          <w:color w:val="006EB6"/>
          <w:lang w:val="en-AU"/>
        </w:rPr>
        <w:t xml:space="preserve"> </w:t>
      </w:r>
      <w:r>
        <w:rPr>
          <w:rFonts w:ascii="Arial" w:hAnsi="Arial" w:cs="Arial"/>
          <w:b/>
          <w:color w:val="006EB6"/>
          <w:lang w:val="en-AU"/>
        </w:rPr>
        <w:t xml:space="preserve"> </w:t>
      </w:r>
      <w:r w:rsidR="00E7570B" w:rsidRPr="00787399">
        <w:rPr>
          <w:rFonts w:ascii="Arial" w:hAnsi="Arial" w:cs="Arial"/>
          <w:bCs/>
          <w:lang w:val="en-AU"/>
        </w:rPr>
        <w:t>Head Teacher, Deputy Head Teacher, Senior Leadership Team, Administrative Staff</w:t>
      </w:r>
    </w:p>
    <w:p w14:paraId="7E8C3AB2" w14:textId="77777777" w:rsidR="008C4C0D" w:rsidRDefault="008C4C0D" w:rsidP="008C4C0D">
      <w:pPr>
        <w:pStyle w:val="Default"/>
        <w:rPr>
          <w:rFonts w:ascii="Arial" w:hAnsi="Arial" w:cs="Arial"/>
          <w:sz w:val="22"/>
          <w:szCs w:val="22"/>
        </w:rPr>
      </w:pPr>
    </w:p>
    <w:p w14:paraId="3A8EE589" w14:textId="77777777" w:rsidR="00327B70" w:rsidRDefault="008C4C0D" w:rsidP="00327B70">
      <w:pPr>
        <w:spacing w:after="0"/>
        <w:ind w:left="2880" w:hanging="2880"/>
        <w:jc w:val="both"/>
        <w:rPr>
          <w:rFonts w:ascii="Arial" w:hAnsi="Arial" w:cs="Arial"/>
          <w:b/>
          <w:color w:val="006EB6"/>
          <w:lang w:val="en-AU"/>
        </w:rPr>
      </w:pPr>
      <w:r w:rsidRPr="00054C59">
        <w:rPr>
          <w:rFonts w:ascii="Arial" w:hAnsi="Arial" w:cs="Arial"/>
          <w:b/>
          <w:color w:val="006EB6"/>
          <w:lang w:val="en-AU"/>
        </w:rPr>
        <w:t xml:space="preserve">External - </w:t>
      </w:r>
      <w:r w:rsidR="00327B70" w:rsidRPr="00787399">
        <w:rPr>
          <w:rFonts w:ascii="Arial" w:hAnsi="Arial" w:cs="Arial"/>
          <w:bCs/>
          <w:lang w:val="en-AU"/>
        </w:rPr>
        <w:t>Parents, Visitors, Cognita School Support Centre</w:t>
      </w:r>
      <w:r w:rsidR="00327B70" w:rsidRPr="00787399">
        <w:rPr>
          <w:rFonts w:ascii="Arial" w:hAnsi="Arial" w:cs="Arial"/>
          <w:b/>
          <w:lang w:val="en-AU"/>
        </w:rPr>
        <w:t xml:space="preserve"> </w:t>
      </w:r>
    </w:p>
    <w:p w14:paraId="64B4BAD1" w14:textId="17087ED5" w:rsidR="008C4C0D" w:rsidRPr="00054C59" w:rsidRDefault="008C4C0D" w:rsidP="008C4C0D">
      <w:pPr>
        <w:pStyle w:val="Default"/>
        <w:rPr>
          <w:rFonts w:ascii="Arial" w:hAnsi="Arial" w:cs="Arial"/>
          <w:b/>
          <w:color w:val="006EB6"/>
          <w:lang w:val="en-AU"/>
        </w:rPr>
      </w:pPr>
    </w:p>
    <w:p w14:paraId="046FE362" w14:textId="77777777" w:rsidR="008C4C0D" w:rsidRPr="008769BE" w:rsidRDefault="008C4C0D" w:rsidP="008C4C0D">
      <w:pPr>
        <w:spacing w:after="0"/>
        <w:jc w:val="both"/>
        <w:rPr>
          <w:rFonts w:ascii="Arial" w:hAnsi="Arial" w:cs="Arial"/>
          <w:color w:val="006EB6"/>
          <w:lang w:val="en-AU"/>
        </w:rPr>
      </w:pPr>
    </w:p>
    <w:p w14:paraId="5372D8F4" w14:textId="77777777" w:rsidR="008C4C0D" w:rsidRPr="00F01600" w:rsidRDefault="008C4C0D" w:rsidP="008C4C0D">
      <w:pPr>
        <w:spacing w:after="0"/>
        <w:jc w:val="both"/>
        <w:rPr>
          <w:rFonts w:ascii="Arial" w:hAnsi="Arial" w:cs="Arial"/>
          <w:bCs/>
          <w:lang w:val="en-AU"/>
        </w:rPr>
      </w:pPr>
      <w:r w:rsidRPr="00F01600">
        <w:rPr>
          <w:rFonts w:ascii="Arial" w:hAnsi="Arial" w:cs="Arial"/>
          <w:bCs/>
          <w:lang w:val="en-AU"/>
        </w:rPr>
        <w:t>The Key Accountabilities listed above are not exhaustive and may be varied from time to time as dictated by the changing needs of Cognita. In this case, any significant changes or variations will be consulted with the post holder</w:t>
      </w:r>
      <w:r>
        <w:rPr>
          <w:rFonts w:ascii="Arial" w:hAnsi="Arial" w:cs="Arial"/>
          <w:bCs/>
          <w:lang w:val="en-AU"/>
        </w:rPr>
        <w:t xml:space="preserve"> before undertaking these responsibilities.</w:t>
      </w:r>
    </w:p>
    <w:p w14:paraId="77F9E4E0" w14:textId="77777777" w:rsidR="008C4C0D" w:rsidRDefault="008C4C0D" w:rsidP="008C4C0D">
      <w:pPr>
        <w:pBdr>
          <w:bottom w:val="single" w:sz="6" w:space="1" w:color="auto"/>
        </w:pBdr>
        <w:spacing w:after="0"/>
        <w:ind w:left="2880" w:hanging="2880"/>
        <w:jc w:val="both"/>
        <w:rPr>
          <w:rFonts w:ascii="Arial" w:hAnsi="Arial" w:cs="Arial"/>
          <w:b/>
          <w:color w:val="006EB6"/>
          <w:lang w:val="en-AU"/>
        </w:rPr>
      </w:pPr>
    </w:p>
    <w:p w14:paraId="23E1C539" w14:textId="77777777" w:rsidR="008C4C0D" w:rsidRDefault="008C4C0D" w:rsidP="008C4C0D">
      <w:pPr>
        <w:spacing w:after="0"/>
        <w:ind w:left="2880" w:hanging="2880"/>
        <w:jc w:val="both"/>
        <w:rPr>
          <w:rFonts w:ascii="Arial" w:hAnsi="Arial" w:cs="Arial"/>
          <w:b/>
          <w:color w:val="006EB6"/>
          <w:lang w:val="en-AU"/>
        </w:rPr>
      </w:pPr>
    </w:p>
    <w:p w14:paraId="622D0153" w14:textId="07BFF1B6" w:rsidR="008C4C0D" w:rsidRDefault="008C4C0D" w:rsidP="008C4C0D">
      <w:pPr>
        <w:spacing w:after="0"/>
        <w:ind w:left="2880" w:hanging="2880"/>
        <w:jc w:val="both"/>
        <w:rPr>
          <w:rFonts w:ascii="Arial" w:hAnsi="Arial" w:cs="Arial"/>
          <w:bCs/>
          <w:lang w:val="en-AU"/>
        </w:rPr>
      </w:pPr>
      <w:r>
        <w:rPr>
          <w:rFonts w:ascii="Arial" w:hAnsi="Arial" w:cs="Arial"/>
          <w:bCs/>
          <w:lang w:val="en-AU"/>
        </w:rPr>
        <w:t>To be signed and dated by employee:</w:t>
      </w:r>
    </w:p>
    <w:p w14:paraId="019DB2B1" w14:textId="77777777" w:rsidR="008C4C0D" w:rsidRPr="008C4C0D" w:rsidRDefault="008C4C0D" w:rsidP="008C4C0D">
      <w:pPr>
        <w:spacing w:after="0"/>
        <w:ind w:left="2880" w:hanging="2880"/>
        <w:jc w:val="both"/>
        <w:rPr>
          <w:rFonts w:ascii="Arial" w:hAnsi="Arial" w:cs="Arial"/>
          <w:bCs/>
          <w:lang w:val="en-AU"/>
        </w:rPr>
      </w:pPr>
    </w:p>
    <w:p w14:paraId="2ECE6B1A" w14:textId="77777777" w:rsidR="008C4C0D" w:rsidRDefault="008C4C0D" w:rsidP="008C4C0D">
      <w:pPr>
        <w:spacing w:after="0"/>
        <w:ind w:left="2880" w:hanging="2880"/>
        <w:jc w:val="both"/>
        <w:rPr>
          <w:rFonts w:ascii="Arial" w:hAnsi="Arial" w:cs="Arial"/>
          <w:b/>
          <w:color w:val="006EB6"/>
          <w:lang w:val="en-AU"/>
        </w:rPr>
      </w:pPr>
    </w:p>
    <w:p w14:paraId="3FEF863C" w14:textId="77777777" w:rsidR="008C4C0D" w:rsidRDefault="008C4C0D" w:rsidP="008C4C0D">
      <w:pPr>
        <w:spacing w:after="0"/>
        <w:ind w:left="2880" w:hanging="2880"/>
        <w:jc w:val="both"/>
        <w:rPr>
          <w:rFonts w:ascii="Arial" w:hAnsi="Arial" w:cs="Arial"/>
          <w:b/>
          <w:color w:val="006EB6"/>
          <w:lang w:val="en-AU"/>
        </w:rPr>
      </w:pPr>
      <w:r>
        <w:rPr>
          <w:rFonts w:ascii="Arial" w:hAnsi="Arial" w:cs="Arial"/>
          <w:b/>
          <w:color w:val="006EB6"/>
          <w:lang w:val="en-AU"/>
        </w:rPr>
        <w:t xml:space="preserve">Signed: ………………………………………….   </w:t>
      </w:r>
    </w:p>
    <w:p w14:paraId="62FD71B4" w14:textId="77777777" w:rsidR="008C4C0D" w:rsidRDefault="008C4C0D" w:rsidP="008C4C0D">
      <w:pPr>
        <w:spacing w:after="0"/>
        <w:ind w:left="2880" w:hanging="2880"/>
        <w:jc w:val="both"/>
        <w:rPr>
          <w:rFonts w:ascii="Arial" w:hAnsi="Arial" w:cs="Arial"/>
          <w:b/>
          <w:color w:val="006EB6"/>
          <w:lang w:val="en-AU"/>
        </w:rPr>
      </w:pPr>
    </w:p>
    <w:p w14:paraId="2FFFF24A" w14:textId="77777777" w:rsidR="008C4C0D" w:rsidRDefault="008C4C0D" w:rsidP="0ECD6C5E">
      <w:pPr>
        <w:spacing w:after="0"/>
        <w:ind w:left="2880" w:hanging="2880"/>
        <w:jc w:val="both"/>
        <w:rPr>
          <w:rFonts w:ascii="Arial" w:hAnsi="Arial" w:cs="Arial"/>
          <w:b/>
          <w:bCs/>
          <w:color w:val="006EB6"/>
        </w:rPr>
      </w:pPr>
      <w:r w:rsidRPr="0ECD6C5E">
        <w:rPr>
          <w:rFonts w:ascii="Arial" w:hAnsi="Arial" w:cs="Arial"/>
          <w:b/>
          <w:bCs/>
          <w:color w:val="006EB6"/>
        </w:rPr>
        <w:t>Name (print): …………………………………..</w:t>
      </w:r>
    </w:p>
    <w:p w14:paraId="08FEC9F1" w14:textId="77777777" w:rsidR="008C4C0D" w:rsidRDefault="008C4C0D" w:rsidP="008C4C0D">
      <w:pPr>
        <w:spacing w:after="0"/>
        <w:ind w:left="2880" w:hanging="2880"/>
        <w:jc w:val="both"/>
        <w:rPr>
          <w:rFonts w:ascii="Arial" w:hAnsi="Arial" w:cs="Arial"/>
          <w:b/>
          <w:color w:val="006EB6"/>
          <w:lang w:val="en-AU"/>
        </w:rPr>
      </w:pPr>
    </w:p>
    <w:p w14:paraId="3195D9D9" w14:textId="77777777" w:rsidR="008C4C0D" w:rsidRDefault="008C4C0D" w:rsidP="0ECD6C5E">
      <w:pPr>
        <w:spacing w:after="0"/>
        <w:ind w:left="2880" w:hanging="2880"/>
        <w:jc w:val="both"/>
        <w:rPr>
          <w:rFonts w:ascii="Arial" w:hAnsi="Arial" w:cs="Arial"/>
          <w:b/>
          <w:bCs/>
          <w:color w:val="006EB6"/>
        </w:rPr>
      </w:pPr>
      <w:r w:rsidRPr="0ECD6C5E">
        <w:rPr>
          <w:rFonts w:ascii="Arial" w:hAnsi="Arial" w:cs="Arial"/>
          <w:b/>
          <w:bCs/>
          <w:color w:val="006EB6"/>
        </w:rPr>
        <w:t>Date: ……………………………………………..</w:t>
      </w:r>
    </w:p>
    <w:p w14:paraId="3324870F" w14:textId="5CD3359E" w:rsidR="00951B85" w:rsidRPr="008769BE" w:rsidRDefault="00951B85" w:rsidP="008C4C0D">
      <w:pPr>
        <w:pStyle w:val="Default"/>
        <w:rPr>
          <w:rFonts w:ascii="Arial" w:hAnsi="Arial" w:cs="Arial"/>
          <w:color w:val="006EB6"/>
          <w:lang w:val="en-AU"/>
        </w:rPr>
      </w:pPr>
    </w:p>
    <w:sectPr w:rsidR="00951B85" w:rsidRPr="008769BE" w:rsidSect="00E50B86">
      <w:headerReference w:type="even" r:id="rId12"/>
      <w:headerReference w:type="default" r:id="rId13"/>
      <w:footerReference w:type="even" r:id="rId14"/>
      <w:footerReference w:type="default" r:id="rId15"/>
      <w:headerReference w:type="first" r:id="rId16"/>
      <w:footerReference w:type="first" r:id="rId17"/>
      <w:pgSz w:w="11906" w:h="16838"/>
      <w:pgMar w:top="1560"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A8BD4" w14:textId="77777777" w:rsidR="003C331F" w:rsidRDefault="003C331F" w:rsidP="008769BE">
      <w:pPr>
        <w:spacing w:after="0" w:line="240" w:lineRule="auto"/>
      </w:pPr>
      <w:r>
        <w:separator/>
      </w:r>
    </w:p>
  </w:endnote>
  <w:endnote w:type="continuationSeparator" w:id="0">
    <w:p w14:paraId="22893ECD" w14:textId="77777777" w:rsidR="003C331F" w:rsidRDefault="003C331F" w:rsidP="008769BE">
      <w:pPr>
        <w:spacing w:after="0" w:line="240" w:lineRule="auto"/>
      </w:pPr>
      <w:r>
        <w:continuationSeparator/>
      </w:r>
    </w:p>
  </w:endnote>
  <w:endnote w:type="continuationNotice" w:id="1">
    <w:p w14:paraId="1E52751A" w14:textId="77777777" w:rsidR="003C331F" w:rsidRDefault="003C3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09C5" w14:textId="77777777" w:rsidR="002A17FA" w:rsidRDefault="002A1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6CF36FE6" w:rsidR="009B12D7" w:rsidRPr="009B12D7" w:rsidRDefault="002A17FA" w:rsidP="00E50B86">
    <w:pPr>
      <w:pStyle w:val="Footer"/>
      <w:jc w:val="right"/>
      <w:rPr>
        <w:rFonts w:ascii="Arial" w:hAnsi="Arial" w:cs="Arial"/>
      </w:rPr>
    </w:pPr>
    <w:r>
      <w:rPr>
        <w:rFonts w:ascii="Arial" w:hAnsi="Arial" w:cs="Arial"/>
        <w:sz w:val="16"/>
        <w:szCs w:val="16"/>
      </w:rPr>
      <w:t xml:space="preserve">September </w:t>
    </w:r>
    <w:r w:rsidR="00E50B86">
      <w:rPr>
        <w:rFonts w:ascii="Arial" w:hAnsi="Arial" w:cs="Arial"/>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DF7F0" w14:textId="77777777" w:rsidR="00E50B86" w:rsidRPr="00114A41" w:rsidRDefault="00E50B86" w:rsidP="00E50B86">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08B8CCF8" w14:textId="4A6E5C58" w:rsidR="00682CF9" w:rsidRPr="00E50B86" w:rsidRDefault="00631A4B" w:rsidP="00E50B86">
    <w:pPr>
      <w:pStyle w:val="Footer"/>
      <w:jc w:val="right"/>
      <w:rPr>
        <w:rFonts w:ascii="Arial" w:hAnsi="Arial" w:cs="Arial"/>
      </w:rPr>
    </w:pPr>
    <w:r>
      <w:rPr>
        <w:rFonts w:ascii="Arial" w:hAnsi="Arial" w:cs="Arial"/>
        <w:sz w:val="16"/>
        <w:szCs w:val="16"/>
      </w:rPr>
      <w:t>September</w:t>
    </w:r>
    <w:r w:rsidR="00E50B86">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EB743" w14:textId="77777777" w:rsidR="003C331F" w:rsidRDefault="003C331F" w:rsidP="008769BE">
      <w:pPr>
        <w:spacing w:after="0" w:line="240" w:lineRule="auto"/>
      </w:pPr>
      <w:r>
        <w:separator/>
      </w:r>
    </w:p>
  </w:footnote>
  <w:footnote w:type="continuationSeparator" w:id="0">
    <w:p w14:paraId="6AE3CEA5" w14:textId="77777777" w:rsidR="003C331F" w:rsidRDefault="003C331F" w:rsidP="008769BE">
      <w:pPr>
        <w:spacing w:after="0" w:line="240" w:lineRule="auto"/>
      </w:pPr>
      <w:r>
        <w:continuationSeparator/>
      </w:r>
    </w:p>
  </w:footnote>
  <w:footnote w:type="continuationNotice" w:id="1">
    <w:p w14:paraId="5FC00854" w14:textId="77777777" w:rsidR="003C331F" w:rsidRDefault="003C33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C0DE" w14:textId="77777777" w:rsidR="002A17FA" w:rsidRDefault="002A1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44DA6A82" w:rsidR="008F4CD0" w:rsidRDefault="003F52E0" w:rsidP="009E4C17">
    <w:pPr>
      <w:pStyle w:val="Header"/>
      <w:jc w:val="right"/>
    </w:pPr>
    <w:r>
      <w:rPr>
        <w:noProof/>
      </w:rPr>
      <w:drawing>
        <wp:anchor distT="0" distB="0" distL="114300" distR="114300" simplePos="0" relativeHeight="251659264" behindDoc="1" locked="0" layoutInCell="1" allowOverlap="1" wp14:anchorId="0A34D19A" wp14:editId="679EE1F9">
          <wp:simplePos x="0" y="0"/>
          <wp:positionH relativeFrom="margin">
            <wp:align>right</wp:align>
          </wp:positionH>
          <wp:positionV relativeFrom="paragraph">
            <wp:posOffset>113665</wp:posOffset>
          </wp:positionV>
          <wp:extent cx="1172210" cy="241459"/>
          <wp:effectExtent l="0" t="0" r="0" b="6350"/>
          <wp:wrapTight wrapText="bothSides">
            <wp:wrapPolygon edited="0">
              <wp:start x="0" y="0"/>
              <wp:lineTo x="0" y="15347"/>
              <wp:lineTo x="2808" y="20463"/>
              <wp:lineTo x="6670" y="20463"/>
              <wp:lineTo x="21062" y="17053"/>
              <wp:lineTo x="21062" y="0"/>
              <wp:lineTo x="0" y="0"/>
            </wp:wrapPolygon>
          </wp:wrapTight>
          <wp:docPr id="1114587449" name="Picture 111458744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4101" name="Picture 3"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210" cy="2414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CCFD" w14:textId="7950EFC8" w:rsidR="00E50B86" w:rsidRDefault="0010252E" w:rsidP="0010252E">
    <w:pPr>
      <w:pStyle w:val="Header"/>
      <w:jc w:val="center"/>
    </w:pPr>
    <w:r>
      <w:rPr>
        <w:noProof/>
      </w:rPr>
      <w:drawing>
        <wp:inline distT="0" distB="0" distL="0" distR="0" wp14:anchorId="310BC92A" wp14:editId="2C310D53">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16A1B"/>
    <w:multiLevelType w:val="hybridMultilevel"/>
    <w:tmpl w:val="D056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05063"/>
    <w:multiLevelType w:val="hybridMultilevel"/>
    <w:tmpl w:val="3946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8628A"/>
    <w:multiLevelType w:val="hybridMultilevel"/>
    <w:tmpl w:val="2B72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74A9E"/>
    <w:multiLevelType w:val="hybridMultilevel"/>
    <w:tmpl w:val="55DA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79207C"/>
    <w:multiLevelType w:val="hybridMultilevel"/>
    <w:tmpl w:val="CD34C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19"/>
  </w:num>
  <w:num w:numId="2" w16cid:durableId="53508679">
    <w:abstractNumId w:val="8"/>
  </w:num>
  <w:num w:numId="3" w16cid:durableId="209221414">
    <w:abstractNumId w:val="15"/>
  </w:num>
  <w:num w:numId="4" w16cid:durableId="1965767919">
    <w:abstractNumId w:val="1"/>
  </w:num>
  <w:num w:numId="5" w16cid:durableId="2138332245">
    <w:abstractNumId w:val="7"/>
  </w:num>
  <w:num w:numId="6" w16cid:durableId="1425614334">
    <w:abstractNumId w:val="3"/>
  </w:num>
  <w:num w:numId="7" w16cid:durableId="1493369536">
    <w:abstractNumId w:val="12"/>
  </w:num>
  <w:num w:numId="8" w16cid:durableId="554048677">
    <w:abstractNumId w:val="0"/>
  </w:num>
  <w:num w:numId="9" w16cid:durableId="655915079">
    <w:abstractNumId w:val="13"/>
  </w:num>
  <w:num w:numId="10" w16cid:durableId="195894099">
    <w:abstractNumId w:val="11"/>
  </w:num>
  <w:num w:numId="11" w16cid:durableId="895702652">
    <w:abstractNumId w:val="17"/>
  </w:num>
  <w:num w:numId="12" w16cid:durableId="1004017383">
    <w:abstractNumId w:val="5"/>
  </w:num>
  <w:num w:numId="13" w16cid:durableId="1510489925">
    <w:abstractNumId w:val="10"/>
  </w:num>
  <w:num w:numId="14" w16cid:durableId="377168775">
    <w:abstractNumId w:val="4"/>
  </w:num>
  <w:num w:numId="15" w16cid:durableId="839781976">
    <w:abstractNumId w:val="16"/>
  </w:num>
  <w:num w:numId="16" w16cid:durableId="1364549142">
    <w:abstractNumId w:val="14"/>
  </w:num>
  <w:num w:numId="17" w16cid:durableId="1188522472">
    <w:abstractNumId w:val="9"/>
  </w:num>
  <w:num w:numId="18" w16cid:durableId="828640518">
    <w:abstractNumId w:val="6"/>
  </w:num>
  <w:num w:numId="19" w16cid:durableId="933132861">
    <w:abstractNumId w:val="2"/>
  </w:num>
  <w:num w:numId="20" w16cid:durableId="2128310844">
    <w:abstractNumId w:val="18"/>
  </w:num>
  <w:num w:numId="21" w16cid:durableId="15051689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0805"/>
    <w:rsid w:val="00054C59"/>
    <w:rsid w:val="0005699A"/>
    <w:rsid w:val="000916F9"/>
    <w:rsid w:val="000A2423"/>
    <w:rsid w:val="000B0FB8"/>
    <w:rsid w:val="000B3D65"/>
    <w:rsid w:val="0010252E"/>
    <w:rsid w:val="00105CB9"/>
    <w:rsid w:val="001348D0"/>
    <w:rsid w:val="00152531"/>
    <w:rsid w:val="00155767"/>
    <w:rsid w:val="001A2828"/>
    <w:rsid w:val="00204133"/>
    <w:rsid w:val="00235B66"/>
    <w:rsid w:val="0025192B"/>
    <w:rsid w:val="002527EE"/>
    <w:rsid w:val="002574AD"/>
    <w:rsid w:val="00294FD2"/>
    <w:rsid w:val="002A17FA"/>
    <w:rsid w:val="002B440B"/>
    <w:rsid w:val="00307974"/>
    <w:rsid w:val="00327B70"/>
    <w:rsid w:val="00345151"/>
    <w:rsid w:val="003600F6"/>
    <w:rsid w:val="00363623"/>
    <w:rsid w:val="00373D03"/>
    <w:rsid w:val="003B6E51"/>
    <w:rsid w:val="003C331F"/>
    <w:rsid w:val="003F52E0"/>
    <w:rsid w:val="00404D97"/>
    <w:rsid w:val="004055EE"/>
    <w:rsid w:val="0040733A"/>
    <w:rsid w:val="00407EF8"/>
    <w:rsid w:val="00433F1C"/>
    <w:rsid w:val="004C1128"/>
    <w:rsid w:val="004E0F5B"/>
    <w:rsid w:val="004E7300"/>
    <w:rsid w:val="004F6C58"/>
    <w:rsid w:val="00514CEC"/>
    <w:rsid w:val="0052527F"/>
    <w:rsid w:val="00535D2B"/>
    <w:rsid w:val="00547555"/>
    <w:rsid w:val="00551B03"/>
    <w:rsid w:val="0058476A"/>
    <w:rsid w:val="005B58E4"/>
    <w:rsid w:val="005B7192"/>
    <w:rsid w:val="0060308B"/>
    <w:rsid w:val="00606688"/>
    <w:rsid w:val="00615370"/>
    <w:rsid w:val="00631436"/>
    <w:rsid w:val="00631A4B"/>
    <w:rsid w:val="006520AD"/>
    <w:rsid w:val="006536C5"/>
    <w:rsid w:val="00680BF8"/>
    <w:rsid w:val="00680D75"/>
    <w:rsid w:val="00682CF9"/>
    <w:rsid w:val="0068470B"/>
    <w:rsid w:val="0069239A"/>
    <w:rsid w:val="006A5379"/>
    <w:rsid w:val="006B1480"/>
    <w:rsid w:val="006C78CE"/>
    <w:rsid w:val="006E32D5"/>
    <w:rsid w:val="007009C7"/>
    <w:rsid w:val="00700CC6"/>
    <w:rsid w:val="00710F29"/>
    <w:rsid w:val="00717181"/>
    <w:rsid w:val="00724627"/>
    <w:rsid w:val="007518E6"/>
    <w:rsid w:val="00775C0E"/>
    <w:rsid w:val="0078215C"/>
    <w:rsid w:val="007971BE"/>
    <w:rsid w:val="007D1B2C"/>
    <w:rsid w:val="007E6D89"/>
    <w:rsid w:val="0081247E"/>
    <w:rsid w:val="008165FA"/>
    <w:rsid w:val="00820558"/>
    <w:rsid w:val="00862C3E"/>
    <w:rsid w:val="00870E5D"/>
    <w:rsid w:val="00875BA6"/>
    <w:rsid w:val="008760C8"/>
    <w:rsid w:val="008769BE"/>
    <w:rsid w:val="00882510"/>
    <w:rsid w:val="00890C9C"/>
    <w:rsid w:val="008B1D3D"/>
    <w:rsid w:val="008B3FF0"/>
    <w:rsid w:val="008B4CA7"/>
    <w:rsid w:val="008C4C0D"/>
    <w:rsid w:val="008C744D"/>
    <w:rsid w:val="008D1421"/>
    <w:rsid w:val="008F4CD0"/>
    <w:rsid w:val="00905077"/>
    <w:rsid w:val="00916960"/>
    <w:rsid w:val="0092766B"/>
    <w:rsid w:val="00951B85"/>
    <w:rsid w:val="00981E63"/>
    <w:rsid w:val="009B12D7"/>
    <w:rsid w:val="009E4C17"/>
    <w:rsid w:val="009F1046"/>
    <w:rsid w:val="009F4751"/>
    <w:rsid w:val="00A263FA"/>
    <w:rsid w:val="00A375C0"/>
    <w:rsid w:val="00A575DC"/>
    <w:rsid w:val="00A66850"/>
    <w:rsid w:val="00A73348"/>
    <w:rsid w:val="00A9139D"/>
    <w:rsid w:val="00A9154B"/>
    <w:rsid w:val="00AC044D"/>
    <w:rsid w:val="00AC5039"/>
    <w:rsid w:val="00AD0245"/>
    <w:rsid w:val="00AD08CF"/>
    <w:rsid w:val="00AD4F68"/>
    <w:rsid w:val="00AE21FA"/>
    <w:rsid w:val="00B17753"/>
    <w:rsid w:val="00B43B4E"/>
    <w:rsid w:val="00B65972"/>
    <w:rsid w:val="00B67161"/>
    <w:rsid w:val="00B77013"/>
    <w:rsid w:val="00B93741"/>
    <w:rsid w:val="00B975B3"/>
    <w:rsid w:val="00BB13A9"/>
    <w:rsid w:val="00BC6DB4"/>
    <w:rsid w:val="00BE685E"/>
    <w:rsid w:val="00C5385B"/>
    <w:rsid w:val="00C53AB3"/>
    <w:rsid w:val="00C95023"/>
    <w:rsid w:val="00C966EC"/>
    <w:rsid w:val="00CA01BE"/>
    <w:rsid w:val="00CF7A60"/>
    <w:rsid w:val="00D22869"/>
    <w:rsid w:val="00D27514"/>
    <w:rsid w:val="00D47D9A"/>
    <w:rsid w:val="00D55F03"/>
    <w:rsid w:val="00D7595E"/>
    <w:rsid w:val="00D8565D"/>
    <w:rsid w:val="00E056CA"/>
    <w:rsid w:val="00E108BE"/>
    <w:rsid w:val="00E156F3"/>
    <w:rsid w:val="00E17BFE"/>
    <w:rsid w:val="00E21FCC"/>
    <w:rsid w:val="00E3118A"/>
    <w:rsid w:val="00E50B86"/>
    <w:rsid w:val="00E7570B"/>
    <w:rsid w:val="00EC5C35"/>
    <w:rsid w:val="00EE56C0"/>
    <w:rsid w:val="00F14409"/>
    <w:rsid w:val="00F31574"/>
    <w:rsid w:val="00F530B2"/>
    <w:rsid w:val="00F54263"/>
    <w:rsid w:val="0ECD6C5E"/>
    <w:rsid w:val="3088025D"/>
    <w:rsid w:val="7D8B0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793694">
      <w:bodyDiv w:val="1"/>
      <w:marLeft w:val="0"/>
      <w:marRight w:val="0"/>
      <w:marTop w:val="0"/>
      <w:marBottom w:val="0"/>
      <w:divBdr>
        <w:top w:val="none" w:sz="0" w:space="0" w:color="auto"/>
        <w:left w:val="none" w:sz="0" w:space="0" w:color="auto"/>
        <w:bottom w:val="none" w:sz="0" w:space="0" w:color="auto"/>
        <w:right w:val="none" w:sz="0" w:space="0" w:color="auto"/>
      </w:divBdr>
    </w:div>
    <w:div w:id="12604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8" ma:contentTypeDescription="Create a new document." ma:contentTypeScope="" ma:versionID="1ca0f386830f5e92e5b77ef6874dcced">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e61d0c0961b3dfb5869b5d87675d621f"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72181bc7-4508-419d-a258-43e07aa1d0a8" xsi:nil="true"/>
    <lcf76f155ced4ddcb4097134ff3c332f xmlns="50ffa655-211c-4bb3-8973-d22364e7ec83">
      <Terms xmlns="http://schemas.microsoft.com/office/infopath/2007/PartnerControls"/>
    </lcf76f155ced4ddcb4097134ff3c332f>
    <_dlc_DocId xmlns="72181bc7-4508-419d-a258-43e07aa1d0a8">DUXC7ZKD7PFZ-1782472294-191776</_dlc_DocId>
    <_dlc_DocIdUrl xmlns="72181bc7-4508-419d-a258-43e07aa1d0a8">
      <Url>https://cognitaschoolsuk.sharepoint.com/sites/UKHR/_layouts/15/DocIdRedir.aspx?ID=DUXC7ZKD7PFZ-1782472294-191776</Url>
      <Description>DUXC7ZKD7PFZ-1782472294-191776</Description>
    </_dlc_DocIdUrl>
  </documentManagement>
</p:properties>
</file>

<file path=customXml/itemProps1.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2.xml><?xml version="1.0" encoding="utf-8"?>
<ds:datastoreItem xmlns:ds="http://schemas.openxmlformats.org/officeDocument/2006/customXml" ds:itemID="{9B08525A-B411-4398-9701-00191E329A1D}">
  <ds:schemaRefs>
    <ds:schemaRef ds:uri="http://schemas.microsoft.com/sharepoint/events"/>
  </ds:schemaRefs>
</ds:datastoreItem>
</file>

<file path=customXml/itemProps3.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4.xml><?xml version="1.0" encoding="utf-8"?>
<ds:datastoreItem xmlns:ds="http://schemas.openxmlformats.org/officeDocument/2006/customXml" ds:itemID="{203E088B-B22C-476C-AE70-5B19BCCC4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E8BC71-77AF-469C-94DA-00454B8A72BD}">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Kelly Ainsworth</cp:lastModifiedBy>
  <cp:revision>13</cp:revision>
  <dcterms:created xsi:type="dcterms:W3CDTF">2024-09-05T13:21:00Z</dcterms:created>
  <dcterms:modified xsi:type="dcterms:W3CDTF">2024-09-05T13:24:00Z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0x010100097E2F6205AF8A49AE04724EE545ECF8</vt:lpwstr>
  </property>
  <property fmtid="{D5CDD505-2E9C-101B-9397-08002B2CF9AE}" pid="3" name="FileLeafRef">
    <vt:lpwstr>4.Role ProfileTemplate.docx</vt:lpwstr>
  </property>
  <property fmtid="{D5CDD505-2E9C-101B-9397-08002B2CF9AE}" pid="4" name="_dlc_DocIdItemGuid">
    <vt:lpwstr>7c18ede4-a590-473d-9e39-dee37f8634c5</vt:lpwstr>
  </property>
  <property fmtid="{D5CDD505-2E9C-101B-9397-08002B2CF9AE}" pid="5" name="MediaServiceImageTags">
    <vt:lpwstr/>
  </property>
</Properties>
</file>