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EB2442" w14:textId="77777777" w:rsidR="00D22869" w:rsidRPr="00E84CF3" w:rsidRDefault="00D22869" w:rsidP="00054C59">
      <w:pPr>
        <w:spacing w:line="240" w:lineRule="auto"/>
        <w:jc w:val="center"/>
        <w:rPr>
          <w:rFonts w:cstheme="minorHAnsi"/>
          <w:b/>
          <w:sz w:val="36"/>
          <w:szCs w:val="36"/>
        </w:rPr>
      </w:pPr>
    </w:p>
    <w:p w14:paraId="6EE23D28" w14:textId="77777777" w:rsidR="00E84CF3" w:rsidRPr="00E84CF3" w:rsidRDefault="00E84CF3" w:rsidP="00E84CF3">
      <w:pPr>
        <w:spacing w:line="240" w:lineRule="auto"/>
        <w:jc w:val="center"/>
        <w:rPr>
          <w:rFonts w:cstheme="minorHAnsi"/>
          <w:b/>
          <w:sz w:val="36"/>
          <w:szCs w:val="36"/>
        </w:rPr>
      </w:pPr>
      <w:r w:rsidRPr="00E84CF3">
        <w:rPr>
          <w:rFonts w:cstheme="minorHAnsi"/>
          <w:b/>
          <w:sz w:val="36"/>
          <w:szCs w:val="36"/>
        </w:rPr>
        <w:t xml:space="preserve">Role Profile: </w:t>
      </w:r>
    </w:p>
    <w:p w14:paraId="1AC0925F" w14:textId="79B2CB67" w:rsidR="006520AD" w:rsidRPr="00E84CF3" w:rsidRDefault="00B60582" w:rsidP="00E84CF3">
      <w:pPr>
        <w:spacing w:line="240" w:lineRule="auto"/>
        <w:jc w:val="center"/>
        <w:rPr>
          <w:rFonts w:cstheme="minorHAnsi"/>
          <w:b/>
          <w:sz w:val="36"/>
          <w:szCs w:val="36"/>
        </w:rPr>
      </w:pPr>
      <w:r>
        <w:rPr>
          <w:rFonts w:cstheme="minorHAnsi"/>
          <w:b/>
          <w:sz w:val="36"/>
          <w:szCs w:val="36"/>
        </w:rPr>
        <w:t xml:space="preserve">1:1 </w:t>
      </w:r>
      <w:r w:rsidR="00E84CF3" w:rsidRPr="00E84CF3">
        <w:rPr>
          <w:rFonts w:cstheme="minorHAnsi"/>
          <w:b/>
          <w:sz w:val="36"/>
          <w:szCs w:val="36"/>
        </w:rPr>
        <w:t xml:space="preserve">Learning Support Assistant </w:t>
      </w:r>
      <w:r w:rsidR="00154E33">
        <w:rPr>
          <w:rFonts w:cstheme="minorHAnsi"/>
          <w:b/>
          <w:sz w:val="36"/>
          <w:szCs w:val="36"/>
        </w:rPr>
        <w:t>(FTC)</w:t>
      </w:r>
    </w:p>
    <w:p w14:paraId="33248703" w14:textId="65EB9BB0" w:rsidR="00C95023" w:rsidRPr="00E84CF3" w:rsidRDefault="00105CB9" w:rsidP="00AD08CF">
      <w:pPr>
        <w:spacing w:line="240" w:lineRule="auto"/>
        <w:rPr>
          <w:rFonts w:cstheme="minorHAnsi"/>
          <w:b/>
          <w:color w:val="006EB6"/>
          <w:sz w:val="32"/>
          <w:szCs w:val="32"/>
        </w:rPr>
      </w:pPr>
      <w:r w:rsidRPr="00E84CF3">
        <w:rPr>
          <w:rFonts w:cstheme="minorHAnsi"/>
          <w:b/>
          <w:color w:val="006EB6"/>
          <w:sz w:val="32"/>
          <w:szCs w:val="32"/>
        </w:rPr>
        <w:t>Purpose</w:t>
      </w:r>
    </w:p>
    <w:p w14:paraId="0EA8CE21" w14:textId="086B031D" w:rsidR="006520AD" w:rsidRPr="00054C59" w:rsidRDefault="002B440B" w:rsidP="00AC044D">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7" wp14:editId="2C2E968C">
                <wp:extent cx="6438900" cy="1304925"/>
                <wp:effectExtent l="0" t="0" r="19050" b="28575"/>
                <wp:docPr id="1"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130492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0DE69B" w14:textId="26C52944" w:rsidR="006520AD" w:rsidRPr="009B0AA0" w:rsidRDefault="000B2D4B" w:rsidP="009B0AA0">
                            <w:pPr>
                              <w:rPr>
                                <w:rFonts w:cstheme="minorHAnsi"/>
                                <w:sz w:val="20"/>
                                <w:szCs w:val="20"/>
                              </w:rPr>
                            </w:pPr>
                            <w:r w:rsidRPr="009B0AA0">
                              <w:rPr>
                                <w:rFonts w:cstheme="minorHAnsi"/>
                                <w:sz w:val="20"/>
                                <w:szCs w:val="20"/>
                              </w:rPr>
                              <w:t xml:space="preserve">North Bridge </w:t>
                            </w:r>
                            <w:r w:rsidR="00D904CA">
                              <w:rPr>
                                <w:rFonts w:cstheme="minorHAnsi"/>
                                <w:sz w:val="20"/>
                                <w:szCs w:val="20"/>
                              </w:rPr>
                              <w:t>Pre-Prep</w:t>
                            </w:r>
                            <w:r w:rsidRPr="009B0AA0">
                              <w:rPr>
                                <w:rFonts w:cstheme="minorHAnsi"/>
                                <w:sz w:val="20"/>
                                <w:szCs w:val="20"/>
                              </w:rPr>
                              <w:t xml:space="preserve"> is seeking to recruit an experienced </w:t>
                            </w:r>
                            <w:r w:rsidR="009B0AA0" w:rsidRPr="009B0AA0">
                              <w:rPr>
                                <w:rFonts w:cstheme="minorHAnsi"/>
                                <w:sz w:val="20"/>
                                <w:szCs w:val="20"/>
                              </w:rPr>
                              <w:t xml:space="preserve">1:1 </w:t>
                            </w:r>
                            <w:r w:rsidRPr="009B0AA0">
                              <w:rPr>
                                <w:rFonts w:cstheme="minorHAnsi"/>
                                <w:sz w:val="20"/>
                                <w:szCs w:val="20"/>
                              </w:rPr>
                              <w:t xml:space="preserve">Learning Support Assistant of the highest calibre to join our team, supporting a pupil with SEND. The position is </w:t>
                            </w:r>
                            <w:r w:rsidR="00B854D1">
                              <w:rPr>
                                <w:rFonts w:cstheme="minorHAnsi"/>
                                <w:sz w:val="20"/>
                                <w:szCs w:val="20"/>
                              </w:rPr>
                              <w:t>full</w:t>
                            </w:r>
                            <w:r w:rsidRPr="009B0AA0">
                              <w:rPr>
                                <w:rFonts w:cstheme="minorHAnsi"/>
                                <w:sz w:val="20"/>
                                <w:szCs w:val="20"/>
                              </w:rPr>
                              <w:t>-time and fixed term. Parent funded. This unique role will suit someone who has a very good understanding and experience of supporting pupils with additional needs in the areas of Communication and Interaction, Social and Emotional development and Physical and Sensory development. Experience of working as part of a Class team, working with outside agencies such as Speech and Language Therapists and be able to plan additional interventions (with the support of the SENCo) to support the pupils learning and development is essential.</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7" id="Rounded Rectangle 1" o:spid="_x0000_s1026" style="width:507pt;height:102.7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" fillcolor="#f2f2f2" strokecolor="#1c2f69" strokeweight="1pt">
                <v:shadow color="#868686"/>
                <v:textbox>
                  <w:txbxContent>
                    <w:p w14:paraId="270DE69B" w14:textId="26C52944" w:rsidR="006520AD" w:rsidRPr="009B0AA0" w:rsidRDefault="000B2D4B" w:rsidP="009B0AA0">
                      <w:pPr>
                        <w:rPr>
                          <w:rFonts w:cstheme="minorHAnsi"/>
                          <w:sz w:val="20"/>
                          <w:szCs w:val="20"/>
                        </w:rPr>
                      </w:pPr>
                      <w:r w:rsidRPr="009B0AA0">
                        <w:rPr>
                          <w:rFonts w:cstheme="minorHAnsi"/>
                          <w:sz w:val="20"/>
                          <w:szCs w:val="20"/>
                        </w:rPr>
                        <w:t xml:space="preserve">North Bridge </w:t>
                      </w:r>
                      <w:r w:rsidR="00D904CA">
                        <w:rPr>
                          <w:rFonts w:cstheme="minorHAnsi"/>
                          <w:sz w:val="20"/>
                          <w:szCs w:val="20"/>
                        </w:rPr>
                        <w:t>Pre-Prep</w:t>
                      </w:r>
                      <w:r w:rsidRPr="009B0AA0">
                        <w:rPr>
                          <w:rFonts w:cstheme="minorHAnsi"/>
                          <w:sz w:val="20"/>
                          <w:szCs w:val="20"/>
                        </w:rPr>
                        <w:t xml:space="preserve"> is seeking to recruit an experienced </w:t>
                      </w:r>
                      <w:r w:rsidR="009B0AA0" w:rsidRPr="009B0AA0">
                        <w:rPr>
                          <w:rFonts w:cstheme="minorHAnsi"/>
                          <w:sz w:val="20"/>
                          <w:szCs w:val="20"/>
                        </w:rPr>
                        <w:t xml:space="preserve">1:1 </w:t>
                      </w:r>
                      <w:r w:rsidRPr="009B0AA0">
                        <w:rPr>
                          <w:rFonts w:cstheme="minorHAnsi"/>
                          <w:sz w:val="20"/>
                          <w:szCs w:val="20"/>
                        </w:rPr>
                        <w:t xml:space="preserve">Learning Support Assistant of the highest calibre to join our team, supporting a pupil with SEND. The position is </w:t>
                      </w:r>
                      <w:r w:rsidR="00B854D1">
                        <w:rPr>
                          <w:rFonts w:cstheme="minorHAnsi"/>
                          <w:sz w:val="20"/>
                          <w:szCs w:val="20"/>
                        </w:rPr>
                        <w:t>full</w:t>
                      </w:r>
                      <w:r w:rsidRPr="009B0AA0">
                        <w:rPr>
                          <w:rFonts w:cstheme="minorHAnsi"/>
                          <w:sz w:val="20"/>
                          <w:szCs w:val="20"/>
                        </w:rPr>
                        <w:t>-time and fixed term. Parent funded. This unique role will suit someone who has a very good understanding and experience of supporting pupils with additional needs in the areas of Communication and Interaction, Social and Emotional development and Physical and Sensory development. Experience of working as part of a Class team, working with outside agencies such as Speech and Language Therapists and be able to plan additional interventions (with the support of the SENCo) to support the pupils learning and development is essential.</w:t>
                      </w:r>
                    </w:p>
                    <w:p w14:paraId="33248723" w14:textId="77777777" w:rsidR="002B440B" w:rsidRPr="0060308B" w:rsidRDefault="002B440B" w:rsidP="00AD4F68">
                      <w:pPr>
                        <w:pStyle w:val="BodyTextIndent"/>
                        <w:spacing w:after="160" w:line="240" w:lineRule="auto"/>
                        <w:ind w:left="0"/>
                        <w:rPr>
                          <w:color w:val="404040" w:themeColor="text1" w:themeTint="BF"/>
                        </w:rPr>
                      </w:pPr>
                    </w:p>
                    <w:p w14:paraId="33248724" w14:textId="77777777" w:rsidR="002B440B" w:rsidRDefault="002B440B" w:rsidP="002B440B">
                      <w:pPr>
                        <w:jc w:val="both"/>
                        <w:rPr>
                          <w:color w:val="7F7F7F" w:themeColor="text1" w:themeTint="80"/>
                          <w:lang w:val="en-US"/>
                        </w:rPr>
                      </w:pPr>
                    </w:p>
                    <w:p w14:paraId="33248725" w14:textId="77777777" w:rsidR="002B440B" w:rsidRDefault="002B440B" w:rsidP="002B440B">
                      <w:pPr>
                        <w:jc w:val="both"/>
                        <w:rPr>
                          <w:color w:val="7F7F7F" w:themeColor="text1" w:themeTint="80"/>
                          <w:lang w:val="en-US"/>
                        </w:rPr>
                      </w:pPr>
                    </w:p>
                    <w:p w14:paraId="33248726" w14:textId="77777777" w:rsidR="002B440B" w:rsidRDefault="002B440B" w:rsidP="002B440B">
                      <w:pPr>
                        <w:jc w:val="both"/>
                        <w:rPr>
                          <w:color w:val="7F7F7F" w:themeColor="text1" w:themeTint="80"/>
                          <w:lang w:val="en-US"/>
                        </w:rPr>
                      </w:pPr>
                    </w:p>
                    <w:p w14:paraId="33248727" w14:textId="77777777" w:rsidR="002B440B" w:rsidRPr="00F91E20" w:rsidRDefault="002B440B" w:rsidP="002B440B">
                      <w:pPr>
                        <w:jc w:val="both"/>
                        <w:rPr>
                          <w:color w:val="7F7F7F" w:themeColor="text1" w:themeTint="80"/>
                          <w:lang w:val="en-US"/>
                        </w:rPr>
                      </w:pPr>
                    </w:p>
                    <w:p w14:paraId="33248728" w14:textId="77777777" w:rsidR="002B440B" w:rsidRPr="00D43F09" w:rsidRDefault="002B440B" w:rsidP="002B440B">
                      <w:pPr>
                        <w:jc w:val="both"/>
                        <w:rPr>
                          <w:color w:val="7F7F7F" w:themeColor="text1" w:themeTint="80"/>
                          <w:lang w:val="en-US"/>
                        </w:rPr>
                      </w:pPr>
                    </w:p>
                    <w:p w14:paraId="33248729" w14:textId="77777777" w:rsidR="002B440B" w:rsidRPr="0039113F" w:rsidRDefault="002B440B" w:rsidP="002B440B">
                      <w:pPr>
                        <w:pStyle w:val="ListParagraph"/>
                        <w:ind w:left="357"/>
                        <w:jc w:val="both"/>
                        <w:rPr>
                          <w:sz w:val="22"/>
                          <w:szCs w:val="22"/>
                          <w:lang w:val="en-US"/>
                        </w:rPr>
                      </w:pPr>
                    </w:p>
                  </w:txbxContent>
                </v:textbox>
                <w10:anchorlock/>
              </v:roundrect>
            </w:pict>
          </mc:Fallback>
        </mc:AlternateContent>
      </w:r>
    </w:p>
    <w:p w14:paraId="38B0ADA5" w14:textId="6D02686F" w:rsidR="00E84CF3" w:rsidRPr="00E84CF3" w:rsidRDefault="00B77013" w:rsidP="00AC044D">
      <w:pPr>
        <w:spacing w:line="240" w:lineRule="auto"/>
        <w:rPr>
          <w:rFonts w:cstheme="minorHAnsi"/>
          <w:b/>
          <w:color w:val="006EB6"/>
          <w:sz w:val="32"/>
          <w:szCs w:val="32"/>
        </w:rPr>
      </w:pPr>
      <w:r w:rsidRPr="00E84CF3">
        <w:rPr>
          <w:rFonts w:cstheme="minorHAnsi"/>
          <w:b/>
          <w:color w:val="006EB6"/>
          <w:sz w:val="32"/>
          <w:szCs w:val="32"/>
        </w:rPr>
        <w:t>Key Accountabilities</w:t>
      </w:r>
      <w:r w:rsidR="00054C59" w:rsidRPr="00E84CF3">
        <w:rPr>
          <w:rFonts w:cstheme="minorHAnsi"/>
          <w:b/>
          <w:color w:val="006EB6"/>
          <w:sz w:val="32"/>
          <w:szCs w:val="32"/>
        </w:rPr>
        <w:t xml:space="preserve"> </w:t>
      </w:r>
    </w:p>
    <w:p w14:paraId="6F4AE195" w14:textId="54B68FD6" w:rsidR="00916960" w:rsidRPr="000B2D4B" w:rsidRDefault="00AD08CF" w:rsidP="00AD08CF">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33248719" wp14:editId="720F5812">
                <wp:extent cx="6591300" cy="5172075"/>
                <wp:effectExtent l="0" t="0" r="19050" b="28575"/>
                <wp:docPr id="3"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51720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4001C2"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promote inclusion </w:t>
                            </w:r>
                          </w:p>
                          <w:p w14:paraId="28906BDC"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work closely with the SENCo to plan and deliver small group/1:1 intervention e.g. Box Clever, Bucket Time, Special Time </w:t>
                            </w:r>
                            <w:proofErr w:type="spellStart"/>
                            <w:r w:rsidRPr="009B0AA0">
                              <w:rPr>
                                <w:rFonts w:cstheme="minorHAnsi"/>
                                <w:color w:val="auto"/>
                                <w:sz w:val="20"/>
                                <w:szCs w:val="20"/>
                                <w:lang w:val="en-US"/>
                              </w:rPr>
                              <w:t>etc</w:t>
                            </w:r>
                            <w:proofErr w:type="spellEnd"/>
                          </w:p>
                          <w:p w14:paraId="47869E7A" w14:textId="59483A7D"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build on positive attributes already displayed by the child and further develop these.</w:t>
                            </w:r>
                          </w:p>
                          <w:p w14:paraId="127A9A12" w14:textId="38E8031B"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Establish and maintain positive home-school links.</w:t>
                            </w:r>
                          </w:p>
                          <w:p w14:paraId="04755FA9" w14:textId="6715552F"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be able to contribute to planning and adapt tasks and activities if necessary to promote cognition and learning in all areas of the curriculum.</w:t>
                            </w:r>
                          </w:p>
                          <w:p w14:paraId="25E395F0" w14:textId="71464B75"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Promote positive social interactions and positive behavior in social situations.</w:t>
                            </w:r>
                          </w:p>
                          <w:p w14:paraId="26FBCCDD"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have a warm, consistent and caring approach towards child development </w:t>
                            </w:r>
                            <w:proofErr w:type="gramStart"/>
                            <w:r w:rsidRPr="009B0AA0">
                              <w:rPr>
                                <w:rFonts w:cstheme="minorHAnsi"/>
                                <w:color w:val="auto"/>
                                <w:sz w:val="20"/>
                                <w:szCs w:val="20"/>
                                <w:lang w:val="en-US"/>
                              </w:rPr>
                              <w:t>in order to</w:t>
                            </w:r>
                            <w:proofErr w:type="gramEnd"/>
                            <w:r w:rsidRPr="009B0AA0">
                              <w:rPr>
                                <w:rFonts w:cstheme="minorHAnsi"/>
                                <w:color w:val="auto"/>
                                <w:sz w:val="20"/>
                                <w:szCs w:val="20"/>
                                <w:lang w:val="en-US"/>
                              </w:rPr>
                              <w:t xml:space="preserve"> promote social skills and develop good emotional health.</w:t>
                            </w:r>
                          </w:p>
                          <w:p w14:paraId="24EF085D"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liaise closely with the SENCo, Class Teaching Staff, Educational Psychologists, Occupational Therapists, Speech and Language Therapists and other external specialist agencies when needed</w:t>
                            </w:r>
                          </w:p>
                          <w:p w14:paraId="0120959B"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Support students with emotional or behavioral problems and help develop their social skills</w:t>
                            </w:r>
                          </w:p>
                          <w:p w14:paraId="5A18092A"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record observations of learning as evidence of pupil’s progress and plan next steps</w:t>
                            </w:r>
                          </w:p>
                          <w:p w14:paraId="67247064"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contribute to pupils individual Learning Journals</w:t>
                            </w:r>
                          </w:p>
                          <w:p w14:paraId="7BF8935A"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be involved in the monitoring and evaluation of formal and informal assessment of the children (e.g. effort, progress, work standards and </w:t>
                            </w:r>
                            <w:proofErr w:type="spellStart"/>
                            <w:r w:rsidRPr="009B0AA0">
                              <w:rPr>
                                <w:rFonts w:cstheme="minorHAnsi"/>
                                <w:color w:val="auto"/>
                                <w:sz w:val="20"/>
                                <w:szCs w:val="20"/>
                                <w:lang w:val="en-US"/>
                              </w:rPr>
                              <w:t>organisation</w:t>
                            </w:r>
                            <w:proofErr w:type="spellEnd"/>
                            <w:r w:rsidRPr="009B0AA0">
                              <w:rPr>
                                <w:rFonts w:cstheme="minorHAnsi"/>
                                <w:color w:val="auto"/>
                                <w:sz w:val="20"/>
                                <w:szCs w:val="20"/>
                                <w:lang w:val="en-US"/>
                              </w:rPr>
                              <w:t xml:space="preserve">) as directed by the teacher and SENCo, and helping to keep up to date the necessary </w:t>
                            </w:r>
                          </w:p>
                          <w:p w14:paraId="0A39DA89" w14:textId="142123CA"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Assist in reporting the progress of individual pupils to parents, colleagues, and pupils as necessary, always respecting confidentiality. This includes attendance at termly parent’s evenings if necessary. Additionally, to be involved with such occasional meetings with parents which are essential to the relationship between school and home. </w:t>
                            </w:r>
                          </w:p>
                          <w:p w14:paraId="7AC14A6B"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work as part of a team in planning and assessing within the current guidelines for the EYFS</w:t>
                            </w:r>
                          </w:p>
                          <w:p w14:paraId="5666C1D7" w14:textId="2A686B4D" w:rsidR="000B2D4B"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be able to promote good practice and be willing to share this with others.</w:t>
                            </w:r>
                          </w:p>
                          <w:p w14:paraId="2024A293"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familiarize self with policies and procedures and use them within daily routines</w:t>
                            </w:r>
                          </w:p>
                          <w:p w14:paraId="387DB0AD"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ensure the health, safety and wellbeing of the children and report any hazards notices</w:t>
                            </w:r>
                          </w:p>
                          <w:p w14:paraId="48EFBD6E"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Attend staff meetings and occasional events such as summer fair</w:t>
                            </w:r>
                          </w:p>
                          <w:p w14:paraId="487EAB24"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Attend training and develop relevant skills</w:t>
                            </w:r>
                          </w:p>
                          <w:p w14:paraId="3B48DCEA"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work within a team and be flexible</w:t>
                            </w:r>
                          </w:p>
                          <w:p w14:paraId="754FDDF6"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Deal with minor incidents and refer to senior staff if necessary</w:t>
                            </w:r>
                          </w:p>
                          <w:p w14:paraId="2FAB23EB" w14:textId="77777777" w:rsidR="009B0AA0" w:rsidRPr="009B0AA0" w:rsidRDefault="009B0AA0" w:rsidP="009B0AA0">
                            <w:pPr>
                              <w:pStyle w:val="ListParagraph"/>
                              <w:jc w:val="both"/>
                              <w:rPr>
                                <w:rFonts w:cstheme="minorHAnsi"/>
                                <w:color w:val="auto"/>
                                <w:sz w:val="20"/>
                                <w:szCs w:val="20"/>
                                <w:lang w:val="en-US"/>
                              </w:rPr>
                            </w:pPr>
                          </w:p>
                          <w:p w14:paraId="3324872C" w14:textId="77777777" w:rsidR="00AD08CF" w:rsidRPr="009B0AA0" w:rsidRDefault="00AD08CF" w:rsidP="00AD08CF">
                            <w:pPr>
                              <w:jc w:val="both"/>
                              <w:rPr>
                                <w:color w:val="7F7F7F" w:themeColor="text1" w:themeTint="80"/>
                                <w:sz w:val="20"/>
                                <w:szCs w:val="20"/>
                                <w:lang w:val="en-US"/>
                              </w:rPr>
                            </w:pPr>
                          </w:p>
                          <w:p w14:paraId="3324872D" w14:textId="77777777" w:rsidR="00AD08CF" w:rsidRPr="009B0AA0" w:rsidRDefault="00AD08CF" w:rsidP="00AD08CF">
                            <w:pPr>
                              <w:jc w:val="both"/>
                              <w:rPr>
                                <w:color w:val="7F7F7F" w:themeColor="text1" w:themeTint="80"/>
                                <w:sz w:val="20"/>
                                <w:szCs w:val="20"/>
                                <w:lang w:val="en-US"/>
                              </w:rPr>
                            </w:pPr>
                          </w:p>
                          <w:p w14:paraId="3324872E" w14:textId="77777777" w:rsidR="00AD08CF" w:rsidRPr="00235B66" w:rsidRDefault="00AD08CF" w:rsidP="00AD08CF">
                            <w:pPr>
                              <w:jc w:val="both"/>
                              <w:rPr>
                                <w:color w:val="7F7F7F" w:themeColor="text1" w:themeTint="80"/>
                                <w:sz w:val="21"/>
                                <w:szCs w:val="21"/>
                                <w:lang w:val="en-US"/>
                              </w:rPr>
                            </w:pPr>
                          </w:p>
                        </w:txbxContent>
                      </wps:txbx>
                      <wps:bodyPr rot="0" vert="horz" wrap="square" lIns="91440" tIns="45720" rIns="91440" bIns="45720" anchor="t" anchorCtr="0" upright="1">
                        <a:noAutofit/>
                      </wps:bodyPr>
                    </wps:wsp>
                  </a:graphicData>
                </a:graphic>
              </wp:inline>
            </w:drawing>
          </mc:Choice>
          <mc:Fallback>
            <w:pict>
              <v:roundrect w14:anchorId="33248719" id="Rounded Rectangle 3" o:spid="_x0000_s1027" style="width:519pt;height:407.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" fillcolor="#f2f2f2" strokecolor="#1c2f69" strokeweight="1pt">
                <v:shadow color="#868686"/>
                <v:textbox>
                  <w:txbxContent>
                    <w:p w14:paraId="6E4001C2"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promote inclusion </w:t>
                      </w:r>
                    </w:p>
                    <w:p w14:paraId="28906BDC"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work closely with the SENCo to plan and deliver small group/1:1 intervention </w:t>
                      </w:r>
                      <w:proofErr w:type="gramStart"/>
                      <w:r w:rsidRPr="009B0AA0">
                        <w:rPr>
                          <w:rFonts w:cstheme="minorHAnsi"/>
                          <w:color w:val="auto"/>
                          <w:sz w:val="20"/>
                          <w:szCs w:val="20"/>
                          <w:lang w:val="en-US"/>
                        </w:rPr>
                        <w:t>e.g.</w:t>
                      </w:r>
                      <w:proofErr w:type="gramEnd"/>
                      <w:r w:rsidRPr="009B0AA0">
                        <w:rPr>
                          <w:rFonts w:cstheme="minorHAnsi"/>
                          <w:color w:val="auto"/>
                          <w:sz w:val="20"/>
                          <w:szCs w:val="20"/>
                          <w:lang w:val="en-US"/>
                        </w:rPr>
                        <w:t xml:space="preserve"> Box Clever, Bucket Time, Special Time </w:t>
                      </w:r>
                      <w:proofErr w:type="spellStart"/>
                      <w:r w:rsidRPr="009B0AA0">
                        <w:rPr>
                          <w:rFonts w:cstheme="minorHAnsi"/>
                          <w:color w:val="auto"/>
                          <w:sz w:val="20"/>
                          <w:szCs w:val="20"/>
                          <w:lang w:val="en-US"/>
                        </w:rPr>
                        <w:t>etc</w:t>
                      </w:r>
                      <w:proofErr w:type="spellEnd"/>
                    </w:p>
                    <w:p w14:paraId="47869E7A" w14:textId="59483A7D"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build on positive attributes already displayed by the child and further develop these.</w:t>
                      </w:r>
                    </w:p>
                    <w:p w14:paraId="127A9A12" w14:textId="38E8031B"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Establish and maintain positive home-school links.</w:t>
                      </w:r>
                    </w:p>
                    <w:p w14:paraId="04755FA9" w14:textId="6715552F"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be able to contribute to planning and adapt tasks and activities if necessary to promote cognition and learning in all areas of the curriculum.</w:t>
                      </w:r>
                    </w:p>
                    <w:p w14:paraId="25E395F0" w14:textId="71464B75"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Promote positive social interactions and positive behavior in social situations.</w:t>
                      </w:r>
                    </w:p>
                    <w:p w14:paraId="26FBCCDD"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have a warm, </w:t>
                      </w:r>
                      <w:proofErr w:type="gramStart"/>
                      <w:r w:rsidRPr="009B0AA0">
                        <w:rPr>
                          <w:rFonts w:cstheme="minorHAnsi"/>
                          <w:color w:val="auto"/>
                          <w:sz w:val="20"/>
                          <w:szCs w:val="20"/>
                          <w:lang w:val="en-US"/>
                        </w:rPr>
                        <w:t>consistent</w:t>
                      </w:r>
                      <w:proofErr w:type="gramEnd"/>
                      <w:r w:rsidRPr="009B0AA0">
                        <w:rPr>
                          <w:rFonts w:cstheme="minorHAnsi"/>
                          <w:color w:val="auto"/>
                          <w:sz w:val="20"/>
                          <w:szCs w:val="20"/>
                          <w:lang w:val="en-US"/>
                        </w:rPr>
                        <w:t xml:space="preserve"> and caring approach towards child development in order to promote social skills and develop good emotional health.</w:t>
                      </w:r>
                    </w:p>
                    <w:p w14:paraId="24EF085D"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liaise closely with the SENCo, Class Teaching Staff, Educational Psychologists, Occupational Therapists, Speech and Language Therapists and other external specialist agencies when needed</w:t>
                      </w:r>
                    </w:p>
                    <w:p w14:paraId="0120959B"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Support students with emotional or behavioral problems and help develop their social </w:t>
                      </w:r>
                      <w:proofErr w:type="gramStart"/>
                      <w:r w:rsidRPr="009B0AA0">
                        <w:rPr>
                          <w:rFonts w:cstheme="minorHAnsi"/>
                          <w:color w:val="auto"/>
                          <w:sz w:val="20"/>
                          <w:szCs w:val="20"/>
                          <w:lang w:val="en-US"/>
                        </w:rPr>
                        <w:t>skills</w:t>
                      </w:r>
                      <w:proofErr w:type="gramEnd"/>
                    </w:p>
                    <w:p w14:paraId="5A18092A"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record observations of learning as evidence of pupil’s progress and plan next steps</w:t>
                      </w:r>
                    </w:p>
                    <w:p w14:paraId="67247064"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contribute to pupils individual Learning Journals</w:t>
                      </w:r>
                    </w:p>
                    <w:p w14:paraId="7BF8935A"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be involved in the monitoring and evaluation of formal and informal assessment of the children (</w:t>
                      </w:r>
                      <w:proofErr w:type="gramStart"/>
                      <w:r w:rsidRPr="009B0AA0">
                        <w:rPr>
                          <w:rFonts w:cstheme="minorHAnsi"/>
                          <w:color w:val="auto"/>
                          <w:sz w:val="20"/>
                          <w:szCs w:val="20"/>
                          <w:lang w:val="en-US"/>
                        </w:rPr>
                        <w:t>e.g.</w:t>
                      </w:r>
                      <w:proofErr w:type="gramEnd"/>
                      <w:r w:rsidRPr="009B0AA0">
                        <w:rPr>
                          <w:rFonts w:cstheme="minorHAnsi"/>
                          <w:color w:val="auto"/>
                          <w:sz w:val="20"/>
                          <w:szCs w:val="20"/>
                          <w:lang w:val="en-US"/>
                        </w:rPr>
                        <w:t xml:space="preserve"> effort, progress, work standards and </w:t>
                      </w:r>
                      <w:proofErr w:type="spellStart"/>
                      <w:r w:rsidRPr="009B0AA0">
                        <w:rPr>
                          <w:rFonts w:cstheme="minorHAnsi"/>
                          <w:color w:val="auto"/>
                          <w:sz w:val="20"/>
                          <w:szCs w:val="20"/>
                          <w:lang w:val="en-US"/>
                        </w:rPr>
                        <w:t>organisation</w:t>
                      </w:r>
                      <w:proofErr w:type="spellEnd"/>
                      <w:r w:rsidRPr="009B0AA0">
                        <w:rPr>
                          <w:rFonts w:cstheme="minorHAnsi"/>
                          <w:color w:val="auto"/>
                          <w:sz w:val="20"/>
                          <w:szCs w:val="20"/>
                          <w:lang w:val="en-US"/>
                        </w:rPr>
                        <w:t xml:space="preserve">) as directed by the teacher and SENCo, and helping to keep up to date the necessary </w:t>
                      </w:r>
                    </w:p>
                    <w:p w14:paraId="0A39DA89" w14:textId="142123CA"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Assist in reporting the progress of individual pupils to parents, colleagues, and pupils as necessary, always respecting confidentiality. This includes attendance at termly parent’s evenings if necessary. Additionally, to be involved with such occasional meetings with parents which are essential to the relationship between school and home. </w:t>
                      </w:r>
                    </w:p>
                    <w:p w14:paraId="7AC14A6B" w14:textId="77777777" w:rsidR="000B2D4B" w:rsidRPr="009B0AA0"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work as part of a team in planning and assessing within the current guidelines for the EYFS</w:t>
                      </w:r>
                    </w:p>
                    <w:p w14:paraId="5666C1D7" w14:textId="2A686B4D" w:rsidR="000B2D4B" w:rsidRDefault="000B2D4B" w:rsidP="000B2D4B">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be able to promote good practice and be willing to share this with others.</w:t>
                      </w:r>
                    </w:p>
                    <w:p w14:paraId="2024A293"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familiarize self with policies and procedures and use them within daily </w:t>
                      </w:r>
                      <w:proofErr w:type="gramStart"/>
                      <w:r w:rsidRPr="009B0AA0">
                        <w:rPr>
                          <w:rFonts w:cstheme="minorHAnsi"/>
                          <w:color w:val="auto"/>
                          <w:sz w:val="20"/>
                          <w:szCs w:val="20"/>
                          <w:lang w:val="en-US"/>
                        </w:rPr>
                        <w:t>routines</w:t>
                      </w:r>
                      <w:proofErr w:type="gramEnd"/>
                    </w:p>
                    <w:p w14:paraId="387DB0AD"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To ensure the health, safety and wellbeing of the children and report any hazards </w:t>
                      </w:r>
                      <w:proofErr w:type="gramStart"/>
                      <w:r w:rsidRPr="009B0AA0">
                        <w:rPr>
                          <w:rFonts w:cstheme="minorHAnsi"/>
                          <w:color w:val="auto"/>
                          <w:sz w:val="20"/>
                          <w:szCs w:val="20"/>
                          <w:lang w:val="en-US"/>
                        </w:rPr>
                        <w:t>notices</w:t>
                      </w:r>
                      <w:proofErr w:type="gramEnd"/>
                    </w:p>
                    <w:p w14:paraId="48EFBD6E"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Attend staff meetings and occasional events such as summer </w:t>
                      </w:r>
                      <w:proofErr w:type="gramStart"/>
                      <w:r w:rsidRPr="009B0AA0">
                        <w:rPr>
                          <w:rFonts w:cstheme="minorHAnsi"/>
                          <w:color w:val="auto"/>
                          <w:sz w:val="20"/>
                          <w:szCs w:val="20"/>
                          <w:lang w:val="en-US"/>
                        </w:rPr>
                        <w:t>fair</w:t>
                      </w:r>
                      <w:proofErr w:type="gramEnd"/>
                    </w:p>
                    <w:p w14:paraId="487EAB24"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Attend training and develop relevant </w:t>
                      </w:r>
                      <w:proofErr w:type="gramStart"/>
                      <w:r w:rsidRPr="009B0AA0">
                        <w:rPr>
                          <w:rFonts w:cstheme="minorHAnsi"/>
                          <w:color w:val="auto"/>
                          <w:sz w:val="20"/>
                          <w:szCs w:val="20"/>
                          <w:lang w:val="en-US"/>
                        </w:rPr>
                        <w:t>skills</w:t>
                      </w:r>
                      <w:proofErr w:type="gramEnd"/>
                    </w:p>
                    <w:p w14:paraId="3B48DCEA"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To work within a team and be flexible</w:t>
                      </w:r>
                    </w:p>
                    <w:p w14:paraId="754FDDF6" w14:textId="77777777" w:rsidR="009B0AA0" w:rsidRPr="009B0AA0" w:rsidRDefault="009B0AA0" w:rsidP="009B0AA0">
                      <w:pPr>
                        <w:pStyle w:val="ListParagraph"/>
                        <w:numPr>
                          <w:ilvl w:val="0"/>
                          <w:numId w:val="17"/>
                        </w:numPr>
                        <w:jc w:val="both"/>
                        <w:rPr>
                          <w:rFonts w:cstheme="minorHAnsi"/>
                          <w:color w:val="auto"/>
                          <w:sz w:val="20"/>
                          <w:szCs w:val="20"/>
                          <w:lang w:val="en-US"/>
                        </w:rPr>
                      </w:pPr>
                      <w:r w:rsidRPr="009B0AA0">
                        <w:rPr>
                          <w:rFonts w:cstheme="minorHAnsi"/>
                          <w:color w:val="auto"/>
                          <w:sz w:val="20"/>
                          <w:szCs w:val="20"/>
                          <w:lang w:val="en-US"/>
                        </w:rPr>
                        <w:t xml:space="preserve">Deal with minor incidents and refer to senior staff if </w:t>
                      </w:r>
                      <w:proofErr w:type="gramStart"/>
                      <w:r w:rsidRPr="009B0AA0">
                        <w:rPr>
                          <w:rFonts w:cstheme="minorHAnsi"/>
                          <w:color w:val="auto"/>
                          <w:sz w:val="20"/>
                          <w:szCs w:val="20"/>
                          <w:lang w:val="en-US"/>
                        </w:rPr>
                        <w:t>necessary</w:t>
                      </w:r>
                      <w:proofErr w:type="gramEnd"/>
                    </w:p>
                    <w:p w14:paraId="2FAB23EB" w14:textId="77777777" w:rsidR="009B0AA0" w:rsidRPr="009B0AA0" w:rsidRDefault="009B0AA0" w:rsidP="009B0AA0">
                      <w:pPr>
                        <w:pStyle w:val="ListParagraph"/>
                        <w:jc w:val="both"/>
                        <w:rPr>
                          <w:rFonts w:cstheme="minorHAnsi"/>
                          <w:color w:val="auto"/>
                          <w:sz w:val="20"/>
                          <w:szCs w:val="20"/>
                          <w:lang w:val="en-US"/>
                        </w:rPr>
                      </w:pPr>
                    </w:p>
                    <w:p w14:paraId="3324872C" w14:textId="77777777" w:rsidR="00AD08CF" w:rsidRPr="009B0AA0" w:rsidRDefault="00AD08CF" w:rsidP="00AD08CF">
                      <w:pPr>
                        <w:jc w:val="both"/>
                        <w:rPr>
                          <w:color w:val="7F7F7F" w:themeColor="text1" w:themeTint="80"/>
                          <w:sz w:val="20"/>
                          <w:szCs w:val="20"/>
                          <w:lang w:val="en-US"/>
                        </w:rPr>
                      </w:pPr>
                    </w:p>
                    <w:p w14:paraId="3324872D" w14:textId="77777777" w:rsidR="00AD08CF" w:rsidRPr="009B0AA0" w:rsidRDefault="00AD08CF" w:rsidP="00AD08CF">
                      <w:pPr>
                        <w:jc w:val="both"/>
                        <w:rPr>
                          <w:color w:val="7F7F7F" w:themeColor="text1" w:themeTint="80"/>
                          <w:sz w:val="20"/>
                          <w:szCs w:val="20"/>
                          <w:lang w:val="en-US"/>
                        </w:rPr>
                      </w:pPr>
                    </w:p>
                    <w:p w14:paraId="3324872E" w14:textId="77777777" w:rsidR="00AD08CF" w:rsidRPr="00235B66" w:rsidRDefault="00AD08CF" w:rsidP="00AD08CF">
                      <w:pPr>
                        <w:jc w:val="both"/>
                        <w:rPr>
                          <w:color w:val="7F7F7F" w:themeColor="text1" w:themeTint="80"/>
                          <w:sz w:val="21"/>
                          <w:szCs w:val="21"/>
                          <w:lang w:val="en-US"/>
                        </w:rPr>
                      </w:pPr>
                    </w:p>
                  </w:txbxContent>
                </v:textbox>
                <w10:anchorlock/>
              </v:roundrect>
            </w:pict>
          </mc:Fallback>
        </mc:AlternateContent>
      </w:r>
    </w:p>
    <w:p w14:paraId="7B74A0E8" w14:textId="77777777" w:rsidR="000B2D4B" w:rsidRDefault="000B2D4B" w:rsidP="00AD08CF">
      <w:pPr>
        <w:spacing w:line="240" w:lineRule="auto"/>
        <w:rPr>
          <w:rFonts w:ascii="Arial" w:hAnsi="Arial" w:cs="Arial"/>
          <w:b/>
          <w:color w:val="006EB6"/>
          <w:sz w:val="32"/>
          <w:szCs w:val="32"/>
        </w:rPr>
      </w:pPr>
    </w:p>
    <w:p w14:paraId="3969674B" w14:textId="2B1F5521" w:rsidR="000B2D4B" w:rsidRDefault="000B2D4B" w:rsidP="00AD08CF">
      <w:pPr>
        <w:spacing w:line="240" w:lineRule="auto"/>
        <w:rPr>
          <w:rFonts w:ascii="Arial" w:hAnsi="Arial" w:cs="Arial"/>
          <w:b/>
          <w:color w:val="006EB6"/>
          <w:sz w:val="32"/>
          <w:szCs w:val="32"/>
        </w:rPr>
      </w:pPr>
      <w:r w:rsidRPr="008769BE">
        <w:rPr>
          <w:rFonts w:ascii="Arial" w:hAnsi="Arial" w:cs="Arial"/>
          <w:noProof/>
          <w:color w:val="002060"/>
          <w:lang w:eastAsia="en-GB"/>
        </w:rPr>
        <mc:AlternateContent>
          <mc:Choice Requires="wps">
            <w:drawing>
              <wp:inline distT="0" distB="0" distL="0" distR="0" wp14:anchorId="6C118A5C" wp14:editId="4CBA91A4">
                <wp:extent cx="6334125" cy="828675"/>
                <wp:effectExtent l="0" t="0" r="28575" b="28575"/>
                <wp:docPr id="6"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34125" cy="8286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2104B77" w14:textId="4642A508" w:rsidR="000B2D4B" w:rsidRPr="009B0AA0" w:rsidRDefault="000B2D4B" w:rsidP="000B2D4B">
                            <w:pPr>
                              <w:pStyle w:val="ListParagraph"/>
                              <w:numPr>
                                <w:ilvl w:val="0"/>
                                <w:numId w:val="17"/>
                              </w:numPr>
                              <w:jc w:val="both"/>
                              <w:rPr>
                                <w:rFonts w:cstheme="minorHAnsi"/>
                                <w:color w:val="auto"/>
                                <w:sz w:val="20"/>
                                <w:szCs w:val="20"/>
                                <w:lang w:val="en-US"/>
                              </w:rPr>
                            </w:pPr>
                            <w:bookmarkStart w:id="0" w:name="_Hlk114738217"/>
                            <w:r w:rsidRPr="009B0AA0">
                              <w:rPr>
                                <w:rFonts w:cstheme="minorHAnsi"/>
                                <w:color w:val="auto"/>
                                <w:sz w:val="20"/>
                                <w:szCs w:val="20"/>
                                <w:lang w:val="en-US"/>
                              </w:rPr>
                              <w:t>Administer First Aid as needed, following Health and Safety Guidelines and procedures for First Aid</w:t>
                            </w:r>
                          </w:p>
                          <w:p w14:paraId="30257C96" w14:textId="7316C2A0" w:rsidR="00C5338B" w:rsidRPr="009B0AA0" w:rsidRDefault="00C5338B" w:rsidP="00C5338B">
                            <w:pPr>
                              <w:pStyle w:val="ListParagraph"/>
                              <w:numPr>
                                <w:ilvl w:val="0"/>
                                <w:numId w:val="17"/>
                              </w:numPr>
                              <w:rPr>
                                <w:rFonts w:cstheme="minorHAnsi"/>
                                <w:bCs/>
                                <w:color w:val="auto"/>
                                <w:sz w:val="20"/>
                                <w:szCs w:val="20"/>
                              </w:rPr>
                            </w:pPr>
                            <w:r w:rsidRPr="009B0AA0">
                              <w:rPr>
                                <w:rFonts w:cstheme="minorHAnsi"/>
                                <w:bCs/>
                                <w:color w:val="auto"/>
                                <w:sz w:val="20"/>
                                <w:szCs w:val="20"/>
                              </w:rPr>
                              <w:t>The post holder will be expected to undertake such other duties, within the general scope of the post, as may be required from time to time by the Head of School and by the SENCo (subject to the terms of the post holder’s contract of employment)</w:t>
                            </w:r>
                          </w:p>
                          <w:p w14:paraId="05C203E5" w14:textId="77777777" w:rsidR="00C5338B" w:rsidRPr="00C5338B" w:rsidRDefault="00C5338B" w:rsidP="00C5338B">
                            <w:pPr>
                              <w:pStyle w:val="ListParagraph"/>
                              <w:jc w:val="both"/>
                              <w:rPr>
                                <w:rFonts w:cstheme="minorHAnsi"/>
                                <w:color w:val="auto"/>
                                <w:sz w:val="22"/>
                                <w:szCs w:val="22"/>
                                <w:lang w:val="en-US"/>
                              </w:rPr>
                            </w:pPr>
                          </w:p>
                          <w:bookmarkEnd w:id="0"/>
                          <w:p w14:paraId="644C1514" w14:textId="77777777" w:rsidR="000B2D4B" w:rsidRDefault="000B2D4B" w:rsidP="000B2D4B">
                            <w:pPr>
                              <w:jc w:val="both"/>
                              <w:rPr>
                                <w:color w:val="7F7F7F" w:themeColor="text1" w:themeTint="80"/>
                                <w:lang w:val="en-US"/>
                              </w:rPr>
                            </w:pPr>
                          </w:p>
                          <w:p w14:paraId="55D1820C" w14:textId="77777777" w:rsidR="000B2D4B" w:rsidRDefault="000B2D4B" w:rsidP="000B2D4B">
                            <w:pPr>
                              <w:jc w:val="both"/>
                              <w:rPr>
                                <w:color w:val="7F7F7F" w:themeColor="text1" w:themeTint="80"/>
                                <w:lang w:val="en-US"/>
                              </w:rPr>
                            </w:pPr>
                          </w:p>
                          <w:p w14:paraId="6176E1C5" w14:textId="77777777" w:rsidR="000B2D4B" w:rsidRDefault="000B2D4B" w:rsidP="000B2D4B">
                            <w:pPr>
                              <w:jc w:val="both"/>
                              <w:rPr>
                                <w:color w:val="7F7F7F" w:themeColor="text1" w:themeTint="80"/>
                                <w:lang w:val="en-US"/>
                              </w:rPr>
                            </w:pPr>
                          </w:p>
                          <w:p w14:paraId="28C0337C" w14:textId="77777777" w:rsidR="000B2D4B" w:rsidRPr="00F91E20" w:rsidRDefault="000B2D4B" w:rsidP="000B2D4B">
                            <w:pPr>
                              <w:jc w:val="both"/>
                              <w:rPr>
                                <w:color w:val="7F7F7F" w:themeColor="text1" w:themeTint="80"/>
                                <w:lang w:val="en-US"/>
                              </w:rPr>
                            </w:pPr>
                          </w:p>
                          <w:p w14:paraId="7083EB9E" w14:textId="77777777" w:rsidR="000B2D4B" w:rsidRPr="00D43F09" w:rsidRDefault="000B2D4B" w:rsidP="000B2D4B">
                            <w:pPr>
                              <w:jc w:val="both"/>
                              <w:rPr>
                                <w:color w:val="7F7F7F" w:themeColor="text1" w:themeTint="80"/>
                                <w:lang w:val="en-US"/>
                              </w:rPr>
                            </w:pPr>
                          </w:p>
                          <w:p w14:paraId="0FF308DC" w14:textId="77777777" w:rsidR="000B2D4B" w:rsidRPr="0039113F" w:rsidRDefault="000B2D4B" w:rsidP="000B2D4B">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6C118A5C" id="Rounded Rectangle 2" o:spid="_x0000_s1028" style="width:498.75pt;height:65.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" fillcolor="#f2f2f2" strokecolor="#1c2f69" strokeweight="1pt">
                <v:shadow color="#868686"/>
                <v:textbox>
                  <w:txbxContent>
                    <w:p w14:paraId="12104B77" w14:textId="4642A508" w:rsidR="000B2D4B" w:rsidRPr="009B0AA0" w:rsidRDefault="000B2D4B" w:rsidP="000B2D4B">
                      <w:pPr>
                        <w:pStyle w:val="ListParagraph"/>
                        <w:numPr>
                          <w:ilvl w:val="0"/>
                          <w:numId w:val="17"/>
                        </w:numPr>
                        <w:jc w:val="both"/>
                        <w:rPr>
                          <w:rFonts w:cstheme="minorHAnsi"/>
                          <w:color w:val="auto"/>
                          <w:sz w:val="20"/>
                          <w:szCs w:val="20"/>
                          <w:lang w:val="en-US"/>
                        </w:rPr>
                      </w:pPr>
                      <w:bookmarkStart w:id="1" w:name="_Hlk114738217"/>
                      <w:r w:rsidRPr="009B0AA0">
                        <w:rPr>
                          <w:rFonts w:cstheme="minorHAnsi"/>
                          <w:color w:val="auto"/>
                          <w:sz w:val="20"/>
                          <w:szCs w:val="20"/>
                          <w:lang w:val="en-US"/>
                        </w:rPr>
                        <w:t>Administer First Aid as needed, following Health and Safety Guidelines and procedures for First Aid</w:t>
                      </w:r>
                    </w:p>
                    <w:p w14:paraId="30257C96" w14:textId="7316C2A0" w:rsidR="00C5338B" w:rsidRPr="009B0AA0" w:rsidRDefault="00C5338B" w:rsidP="00C5338B">
                      <w:pPr>
                        <w:pStyle w:val="ListParagraph"/>
                        <w:numPr>
                          <w:ilvl w:val="0"/>
                          <w:numId w:val="17"/>
                        </w:numPr>
                        <w:rPr>
                          <w:rFonts w:cstheme="minorHAnsi"/>
                          <w:bCs/>
                          <w:color w:val="auto"/>
                          <w:sz w:val="20"/>
                          <w:szCs w:val="20"/>
                        </w:rPr>
                      </w:pPr>
                      <w:r w:rsidRPr="009B0AA0">
                        <w:rPr>
                          <w:rFonts w:cstheme="minorHAnsi"/>
                          <w:bCs/>
                          <w:color w:val="auto"/>
                          <w:sz w:val="20"/>
                          <w:szCs w:val="20"/>
                        </w:rPr>
                        <w:t>The post holder will be expected to undertake such other duties, within the general scope of the post, as may be required from time to time by the Head of School and by the SENCo (subject to the terms of the post holder’s contract of employment)</w:t>
                      </w:r>
                    </w:p>
                    <w:p w14:paraId="05C203E5" w14:textId="77777777" w:rsidR="00C5338B" w:rsidRPr="00C5338B" w:rsidRDefault="00C5338B" w:rsidP="00C5338B">
                      <w:pPr>
                        <w:pStyle w:val="ListParagraph"/>
                        <w:jc w:val="both"/>
                        <w:rPr>
                          <w:rFonts w:cstheme="minorHAnsi"/>
                          <w:color w:val="auto"/>
                          <w:sz w:val="22"/>
                          <w:szCs w:val="22"/>
                          <w:lang w:val="en-US"/>
                        </w:rPr>
                      </w:pPr>
                    </w:p>
                    <w:bookmarkEnd w:id="1"/>
                    <w:p w14:paraId="644C1514" w14:textId="77777777" w:rsidR="000B2D4B" w:rsidRDefault="000B2D4B" w:rsidP="000B2D4B">
                      <w:pPr>
                        <w:jc w:val="both"/>
                        <w:rPr>
                          <w:color w:val="7F7F7F" w:themeColor="text1" w:themeTint="80"/>
                          <w:lang w:val="en-US"/>
                        </w:rPr>
                      </w:pPr>
                    </w:p>
                    <w:p w14:paraId="55D1820C" w14:textId="77777777" w:rsidR="000B2D4B" w:rsidRDefault="000B2D4B" w:rsidP="000B2D4B">
                      <w:pPr>
                        <w:jc w:val="both"/>
                        <w:rPr>
                          <w:color w:val="7F7F7F" w:themeColor="text1" w:themeTint="80"/>
                          <w:lang w:val="en-US"/>
                        </w:rPr>
                      </w:pPr>
                    </w:p>
                    <w:p w14:paraId="6176E1C5" w14:textId="77777777" w:rsidR="000B2D4B" w:rsidRDefault="000B2D4B" w:rsidP="000B2D4B">
                      <w:pPr>
                        <w:jc w:val="both"/>
                        <w:rPr>
                          <w:color w:val="7F7F7F" w:themeColor="text1" w:themeTint="80"/>
                          <w:lang w:val="en-US"/>
                        </w:rPr>
                      </w:pPr>
                    </w:p>
                    <w:p w14:paraId="28C0337C" w14:textId="77777777" w:rsidR="000B2D4B" w:rsidRPr="00F91E20" w:rsidRDefault="000B2D4B" w:rsidP="000B2D4B">
                      <w:pPr>
                        <w:jc w:val="both"/>
                        <w:rPr>
                          <w:color w:val="7F7F7F" w:themeColor="text1" w:themeTint="80"/>
                          <w:lang w:val="en-US"/>
                        </w:rPr>
                      </w:pPr>
                    </w:p>
                    <w:p w14:paraId="7083EB9E" w14:textId="77777777" w:rsidR="000B2D4B" w:rsidRPr="00D43F09" w:rsidRDefault="000B2D4B" w:rsidP="000B2D4B">
                      <w:pPr>
                        <w:jc w:val="both"/>
                        <w:rPr>
                          <w:color w:val="7F7F7F" w:themeColor="text1" w:themeTint="80"/>
                          <w:lang w:val="en-US"/>
                        </w:rPr>
                      </w:pPr>
                    </w:p>
                    <w:p w14:paraId="0FF308DC" w14:textId="77777777" w:rsidR="000B2D4B" w:rsidRPr="0039113F" w:rsidRDefault="000B2D4B" w:rsidP="000B2D4B">
                      <w:pPr>
                        <w:pStyle w:val="ListParagraph"/>
                        <w:ind w:left="357"/>
                        <w:jc w:val="both"/>
                        <w:rPr>
                          <w:sz w:val="22"/>
                          <w:szCs w:val="22"/>
                          <w:lang w:val="en-US"/>
                        </w:rPr>
                      </w:pPr>
                    </w:p>
                  </w:txbxContent>
                </v:textbox>
                <w10:anchorlock/>
              </v:roundrect>
            </w:pict>
          </mc:Fallback>
        </mc:AlternateContent>
      </w:r>
    </w:p>
    <w:p w14:paraId="4069C14F" w14:textId="77777777" w:rsidR="000B2D4B" w:rsidRDefault="000B2D4B" w:rsidP="00AD08CF">
      <w:pPr>
        <w:spacing w:line="240" w:lineRule="auto"/>
        <w:rPr>
          <w:rFonts w:ascii="Arial" w:hAnsi="Arial" w:cs="Arial"/>
          <w:b/>
          <w:color w:val="006EB6"/>
          <w:sz w:val="32"/>
          <w:szCs w:val="32"/>
        </w:rPr>
      </w:pPr>
    </w:p>
    <w:p w14:paraId="7A8F3F4F" w14:textId="77777777" w:rsidR="00E84CF3" w:rsidRDefault="00E84CF3" w:rsidP="00AD08CF">
      <w:pPr>
        <w:spacing w:line="240" w:lineRule="auto"/>
        <w:rPr>
          <w:rFonts w:ascii="Arial" w:hAnsi="Arial" w:cs="Arial"/>
          <w:b/>
          <w:color w:val="006EB6"/>
          <w:sz w:val="32"/>
          <w:szCs w:val="32"/>
        </w:rPr>
      </w:pPr>
    </w:p>
    <w:p w14:paraId="305967BA" w14:textId="1DC5DC4C" w:rsidR="00B60582" w:rsidRPr="00E84CF3" w:rsidRDefault="00105CB9" w:rsidP="00AD08CF">
      <w:pPr>
        <w:spacing w:line="240" w:lineRule="auto"/>
        <w:rPr>
          <w:rFonts w:cstheme="minorHAnsi"/>
          <w:b/>
          <w:color w:val="006EB6"/>
          <w:sz w:val="32"/>
          <w:szCs w:val="32"/>
        </w:rPr>
      </w:pPr>
      <w:r w:rsidRPr="00E84CF3">
        <w:rPr>
          <w:rFonts w:cstheme="minorHAnsi"/>
          <w:b/>
          <w:color w:val="006EB6"/>
          <w:sz w:val="32"/>
          <w:szCs w:val="32"/>
        </w:rPr>
        <w:t>Safeguarding Responsibilitie</w:t>
      </w:r>
      <w:r w:rsidR="00B60582">
        <w:rPr>
          <w:rFonts w:cstheme="minorHAnsi"/>
          <w:b/>
          <w:color w:val="006EB6"/>
          <w:sz w:val="32"/>
          <w:szCs w:val="32"/>
        </w:rPr>
        <w:t>s</w:t>
      </w:r>
    </w:p>
    <w:p w14:paraId="5FD39189" w14:textId="3BC153E8" w:rsidR="006520AD" w:rsidRDefault="00820558" w:rsidP="00951B85">
      <w:pPr>
        <w:spacing w:line="240" w:lineRule="auto"/>
        <w:rPr>
          <w:rFonts w:ascii="Arial" w:eastAsiaTheme="minorEastAsia" w:hAnsi="Arial" w:cs="Arial"/>
          <w:lang w:eastAsia="en-GB"/>
        </w:rPr>
      </w:pPr>
      <w:r w:rsidRPr="008769BE">
        <w:rPr>
          <w:rFonts w:ascii="Arial" w:hAnsi="Arial" w:cs="Arial"/>
          <w:noProof/>
          <w:color w:val="002060"/>
          <w:lang w:eastAsia="en-GB"/>
        </w:rPr>
        <mc:AlternateContent>
          <mc:Choice Requires="wps">
            <w:drawing>
              <wp:inline distT="0" distB="0" distL="0" distR="0" wp14:anchorId="3324871B" wp14:editId="4630B477">
                <wp:extent cx="6438900" cy="790575"/>
                <wp:effectExtent l="0" t="0" r="19050" b="28575"/>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790575"/>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324872F" w14:textId="77777777"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To comply with safeguarding policies, procedures</w:t>
                            </w:r>
                            <w:r w:rsidR="007009C7" w:rsidRPr="00B60582">
                              <w:rPr>
                                <w:rFonts w:cstheme="minorHAnsi"/>
                                <w:sz w:val="20"/>
                                <w:szCs w:val="20"/>
                              </w:rPr>
                              <w:t xml:space="preserve"> and code of conduct</w:t>
                            </w:r>
                          </w:p>
                          <w:p w14:paraId="33248730" w14:textId="77777777"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To demonstrate a personal commitment to safeguarding and student</w:t>
                            </w:r>
                            <w:r w:rsidR="000B3D65" w:rsidRPr="00B60582">
                              <w:rPr>
                                <w:rFonts w:cstheme="minorHAnsi"/>
                                <w:sz w:val="20"/>
                                <w:szCs w:val="20"/>
                              </w:rPr>
                              <w:t>/colleague</w:t>
                            </w:r>
                            <w:r w:rsidRPr="00B60582">
                              <w:rPr>
                                <w:rFonts w:cstheme="minorHAnsi"/>
                                <w:sz w:val="20"/>
                                <w:szCs w:val="20"/>
                              </w:rPr>
                              <w:t xml:space="preserve"> wellbeing </w:t>
                            </w:r>
                          </w:p>
                          <w:p w14:paraId="33248731" w14:textId="3488B598"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 xml:space="preserve">To ensure </w:t>
                            </w:r>
                            <w:r w:rsidR="00890C9C" w:rsidRPr="00B60582">
                              <w:rPr>
                                <w:rFonts w:cstheme="minorHAnsi"/>
                                <w:sz w:val="20"/>
                                <w:szCs w:val="20"/>
                              </w:rPr>
                              <w:t xml:space="preserve">that </w:t>
                            </w:r>
                            <w:r w:rsidRPr="00B60582">
                              <w:rPr>
                                <w:rFonts w:cstheme="minorHAnsi"/>
                                <w:sz w:val="20"/>
                                <w:szCs w:val="20"/>
                              </w:rPr>
                              <w:t>any safeguarding concerns or incid</w:t>
                            </w:r>
                            <w:r w:rsidR="007009C7" w:rsidRPr="00B60582">
                              <w:rPr>
                                <w:rFonts w:cstheme="minorHAnsi"/>
                                <w:sz w:val="20"/>
                                <w:szCs w:val="20"/>
                              </w:rPr>
                              <w:t>ents are reported appropriately in line with policy</w:t>
                            </w:r>
                          </w:p>
                          <w:p w14:paraId="33248732" w14:textId="77777777"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 xml:space="preserve">To </w:t>
                            </w:r>
                            <w:r w:rsidR="007009C7" w:rsidRPr="00B60582">
                              <w:rPr>
                                <w:rFonts w:cstheme="minorHAnsi"/>
                                <w:sz w:val="20"/>
                                <w:szCs w:val="20"/>
                              </w:rPr>
                              <w:t>engage in</w:t>
                            </w:r>
                            <w:r w:rsidRPr="00B60582">
                              <w:rPr>
                                <w:rFonts w:cstheme="minorHAnsi"/>
                                <w:sz w:val="20"/>
                                <w:szCs w:val="20"/>
                              </w:rPr>
                              <w:t xml:space="preserve"> safeguarding training </w:t>
                            </w:r>
                            <w:r w:rsidR="007009C7" w:rsidRPr="00B60582">
                              <w:rPr>
                                <w:rFonts w:cstheme="minorHAnsi"/>
                                <w:sz w:val="20"/>
                                <w:szCs w:val="20"/>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wps:txbx>
                      <wps:bodyPr rot="0" vert="horz" wrap="square" lIns="91440" tIns="45720" rIns="91440" bIns="45720" anchor="t" anchorCtr="0" upright="1">
                        <a:noAutofit/>
                      </wps:bodyPr>
                    </wps:wsp>
                  </a:graphicData>
                </a:graphic>
              </wp:inline>
            </w:drawing>
          </mc:Choice>
          <mc:Fallback>
            <w:pict>
              <v:roundrect w14:anchorId="3324871B" id="_x0000_s1029" style="width:507pt;height:62.25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" fillcolor="#f2f2f2" strokecolor="#1c2f69" strokeweight="1pt">
                <v:shadow color="#868686"/>
                <v:textbox>
                  <w:txbxContent>
                    <w:p w14:paraId="3324872F" w14:textId="77777777"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 xml:space="preserve">To comply with safeguarding policies, </w:t>
                      </w:r>
                      <w:proofErr w:type="gramStart"/>
                      <w:r w:rsidRPr="00B60582">
                        <w:rPr>
                          <w:rFonts w:cstheme="minorHAnsi"/>
                          <w:sz w:val="20"/>
                          <w:szCs w:val="20"/>
                        </w:rPr>
                        <w:t>procedures</w:t>
                      </w:r>
                      <w:proofErr w:type="gramEnd"/>
                      <w:r w:rsidR="007009C7" w:rsidRPr="00B60582">
                        <w:rPr>
                          <w:rFonts w:cstheme="minorHAnsi"/>
                          <w:sz w:val="20"/>
                          <w:szCs w:val="20"/>
                        </w:rPr>
                        <w:t xml:space="preserve"> and code of conduct</w:t>
                      </w:r>
                    </w:p>
                    <w:p w14:paraId="33248730" w14:textId="77777777"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To demonstrate a personal commitment to safeguarding and student</w:t>
                      </w:r>
                      <w:r w:rsidR="000B3D65" w:rsidRPr="00B60582">
                        <w:rPr>
                          <w:rFonts w:cstheme="minorHAnsi"/>
                          <w:sz w:val="20"/>
                          <w:szCs w:val="20"/>
                        </w:rPr>
                        <w:t>/colleague</w:t>
                      </w:r>
                      <w:r w:rsidRPr="00B60582">
                        <w:rPr>
                          <w:rFonts w:cstheme="minorHAnsi"/>
                          <w:sz w:val="20"/>
                          <w:szCs w:val="20"/>
                        </w:rPr>
                        <w:t xml:space="preserve"> wellbeing </w:t>
                      </w:r>
                    </w:p>
                    <w:p w14:paraId="33248731" w14:textId="3488B598"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 xml:space="preserve">To ensure </w:t>
                      </w:r>
                      <w:r w:rsidR="00890C9C" w:rsidRPr="00B60582">
                        <w:rPr>
                          <w:rFonts w:cstheme="minorHAnsi"/>
                          <w:sz w:val="20"/>
                          <w:szCs w:val="20"/>
                        </w:rPr>
                        <w:t xml:space="preserve">that </w:t>
                      </w:r>
                      <w:r w:rsidRPr="00B60582">
                        <w:rPr>
                          <w:rFonts w:cstheme="minorHAnsi"/>
                          <w:sz w:val="20"/>
                          <w:szCs w:val="20"/>
                        </w:rPr>
                        <w:t>any safeguarding concerns or incid</w:t>
                      </w:r>
                      <w:r w:rsidR="007009C7" w:rsidRPr="00B60582">
                        <w:rPr>
                          <w:rFonts w:cstheme="minorHAnsi"/>
                          <w:sz w:val="20"/>
                          <w:szCs w:val="20"/>
                        </w:rPr>
                        <w:t xml:space="preserve">ents are reported appropriately in line with </w:t>
                      </w:r>
                      <w:proofErr w:type="gramStart"/>
                      <w:r w:rsidR="007009C7" w:rsidRPr="00B60582">
                        <w:rPr>
                          <w:rFonts w:cstheme="minorHAnsi"/>
                          <w:sz w:val="20"/>
                          <w:szCs w:val="20"/>
                        </w:rPr>
                        <w:t>policy</w:t>
                      </w:r>
                      <w:proofErr w:type="gramEnd"/>
                    </w:p>
                    <w:p w14:paraId="33248732" w14:textId="77777777" w:rsidR="00820558" w:rsidRPr="00B60582" w:rsidRDefault="00820558" w:rsidP="00820558">
                      <w:pPr>
                        <w:pStyle w:val="BodyTextIndent"/>
                        <w:numPr>
                          <w:ilvl w:val="0"/>
                          <w:numId w:val="10"/>
                        </w:numPr>
                        <w:spacing w:after="0" w:line="240" w:lineRule="auto"/>
                        <w:ind w:left="414" w:hanging="357"/>
                        <w:rPr>
                          <w:rFonts w:cstheme="minorHAnsi"/>
                          <w:sz w:val="20"/>
                          <w:szCs w:val="20"/>
                        </w:rPr>
                      </w:pPr>
                      <w:r w:rsidRPr="00B60582">
                        <w:rPr>
                          <w:rFonts w:cstheme="minorHAnsi"/>
                          <w:sz w:val="20"/>
                          <w:szCs w:val="20"/>
                        </w:rPr>
                        <w:t xml:space="preserve">To </w:t>
                      </w:r>
                      <w:r w:rsidR="007009C7" w:rsidRPr="00B60582">
                        <w:rPr>
                          <w:rFonts w:cstheme="minorHAnsi"/>
                          <w:sz w:val="20"/>
                          <w:szCs w:val="20"/>
                        </w:rPr>
                        <w:t>engage in</w:t>
                      </w:r>
                      <w:r w:rsidRPr="00B60582">
                        <w:rPr>
                          <w:rFonts w:cstheme="minorHAnsi"/>
                          <w:sz w:val="20"/>
                          <w:szCs w:val="20"/>
                        </w:rPr>
                        <w:t xml:space="preserve"> safeguarding training </w:t>
                      </w:r>
                      <w:r w:rsidR="007009C7" w:rsidRPr="00B60582">
                        <w:rPr>
                          <w:rFonts w:cstheme="minorHAnsi"/>
                          <w:sz w:val="20"/>
                          <w:szCs w:val="20"/>
                        </w:rPr>
                        <w:t>when required</w:t>
                      </w:r>
                    </w:p>
                    <w:p w14:paraId="33248733" w14:textId="77777777" w:rsidR="00820558" w:rsidRDefault="00820558" w:rsidP="00820558">
                      <w:pPr>
                        <w:jc w:val="both"/>
                        <w:rPr>
                          <w:color w:val="7F7F7F" w:themeColor="text1" w:themeTint="80"/>
                          <w:lang w:val="en-US"/>
                        </w:rPr>
                      </w:pPr>
                    </w:p>
                    <w:p w14:paraId="33248734" w14:textId="77777777" w:rsidR="00820558" w:rsidRDefault="00820558" w:rsidP="00820558">
                      <w:pPr>
                        <w:jc w:val="both"/>
                        <w:rPr>
                          <w:color w:val="7F7F7F" w:themeColor="text1" w:themeTint="80"/>
                          <w:lang w:val="en-US"/>
                        </w:rPr>
                      </w:pPr>
                    </w:p>
                    <w:p w14:paraId="33248735" w14:textId="77777777" w:rsidR="00820558" w:rsidRDefault="00820558" w:rsidP="00820558">
                      <w:pPr>
                        <w:jc w:val="both"/>
                        <w:rPr>
                          <w:color w:val="7F7F7F" w:themeColor="text1" w:themeTint="80"/>
                          <w:lang w:val="en-US"/>
                        </w:rPr>
                      </w:pPr>
                    </w:p>
                    <w:p w14:paraId="33248736" w14:textId="77777777" w:rsidR="00820558" w:rsidRPr="00F91E20" w:rsidRDefault="00820558" w:rsidP="00820558">
                      <w:pPr>
                        <w:jc w:val="both"/>
                        <w:rPr>
                          <w:color w:val="7F7F7F" w:themeColor="text1" w:themeTint="80"/>
                          <w:lang w:val="en-US"/>
                        </w:rPr>
                      </w:pPr>
                    </w:p>
                    <w:p w14:paraId="33248737" w14:textId="77777777" w:rsidR="00820558" w:rsidRPr="00D43F09" w:rsidRDefault="00820558" w:rsidP="00820558">
                      <w:pPr>
                        <w:jc w:val="both"/>
                        <w:rPr>
                          <w:color w:val="7F7F7F" w:themeColor="text1" w:themeTint="80"/>
                          <w:lang w:val="en-US"/>
                        </w:rPr>
                      </w:pPr>
                    </w:p>
                    <w:p w14:paraId="33248738" w14:textId="77777777" w:rsidR="00820558" w:rsidRPr="0039113F" w:rsidRDefault="00820558" w:rsidP="00820558">
                      <w:pPr>
                        <w:pStyle w:val="ListParagraph"/>
                        <w:ind w:left="357"/>
                        <w:jc w:val="both"/>
                        <w:rPr>
                          <w:sz w:val="22"/>
                          <w:szCs w:val="22"/>
                          <w:lang w:val="en-US"/>
                        </w:rPr>
                      </w:pPr>
                    </w:p>
                  </w:txbxContent>
                </v:textbox>
                <w10:anchorlock/>
              </v:roundrect>
            </w:pict>
          </mc:Fallback>
        </mc:AlternateContent>
      </w:r>
    </w:p>
    <w:p w14:paraId="02BCAEB9" w14:textId="77777777" w:rsidR="003600F6" w:rsidRPr="003600F6" w:rsidRDefault="003600F6" w:rsidP="003600F6">
      <w:pPr>
        <w:jc w:val="right"/>
        <w:rPr>
          <w:rFonts w:ascii="Arial" w:eastAsiaTheme="minorEastAsia" w:hAnsi="Arial" w:cs="Arial"/>
          <w:lang w:eastAsia="en-GB"/>
        </w:rPr>
      </w:pPr>
    </w:p>
    <w:p w14:paraId="4CE9ADE7" w14:textId="77777777" w:rsidR="003600F6" w:rsidRPr="003600F6" w:rsidRDefault="003600F6" w:rsidP="003600F6">
      <w:pPr>
        <w:rPr>
          <w:rFonts w:ascii="Arial" w:hAnsi="Arial" w:cs="Arial"/>
          <w:sz w:val="32"/>
          <w:szCs w:val="32"/>
        </w:rPr>
      </w:pPr>
    </w:p>
    <w:p w14:paraId="2EC4EC4A" w14:textId="77777777" w:rsidR="000B2D4B" w:rsidRDefault="000B2D4B" w:rsidP="00951B85">
      <w:pPr>
        <w:spacing w:line="240" w:lineRule="auto"/>
        <w:rPr>
          <w:rFonts w:ascii="Arial" w:hAnsi="Arial" w:cs="Arial"/>
          <w:b/>
          <w:color w:val="006EB6"/>
          <w:sz w:val="32"/>
          <w:szCs w:val="32"/>
        </w:rPr>
      </w:pPr>
    </w:p>
    <w:p w14:paraId="2DE13790" w14:textId="77777777" w:rsidR="000B2D4B" w:rsidRDefault="000B2D4B" w:rsidP="00951B85">
      <w:pPr>
        <w:spacing w:line="240" w:lineRule="auto"/>
        <w:rPr>
          <w:rFonts w:ascii="Arial" w:hAnsi="Arial" w:cs="Arial"/>
          <w:b/>
          <w:color w:val="006EB6"/>
          <w:sz w:val="32"/>
          <w:szCs w:val="32"/>
        </w:rPr>
      </w:pPr>
    </w:p>
    <w:p w14:paraId="6674B90E" w14:textId="77777777" w:rsidR="000B2D4B" w:rsidRDefault="000B2D4B" w:rsidP="00951B85">
      <w:pPr>
        <w:spacing w:line="240" w:lineRule="auto"/>
        <w:rPr>
          <w:rFonts w:ascii="Arial" w:hAnsi="Arial" w:cs="Arial"/>
          <w:b/>
          <w:color w:val="006EB6"/>
          <w:sz w:val="32"/>
          <w:szCs w:val="32"/>
        </w:rPr>
      </w:pPr>
    </w:p>
    <w:p w14:paraId="4F7F0158" w14:textId="77777777" w:rsidR="000B2D4B" w:rsidRDefault="000B2D4B" w:rsidP="00951B85">
      <w:pPr>
        <w:spacing w:line="240" w:lineRule="auto"/>
        <w:rPr>
          <w:rFonts w:ascii="Arial" w:hAnsi="Arial" w:cs="Arial"/>
          <w:b/>
          <w:color w:val="006EB6"/>
          <w:sz w:val="32"/>
          <w:szCs w:val="32"/>
        </w:rPr>
      </w:pPr>
    </w:p>
    <w:p w14:paraId="3DC24C80" w14:textId="77777777" w:rsidR="000B2D4B" w:rsidRDefault="000B2D4B" w:rsidP="00951B85">
      <w:pPr>
        <w:spacing w:line="240" w:lineRule="auto"/>
        <w:rPr>
          <w:rFonts w:ascii="Arial" w:hAnsi="Arial" w:cs="Arial"/>
          <w:b/>
          <w:color w:val="006EB6"/>
          <w:sz w:val="32"/>
          <w:szCs w:val="32"/>
        </w:rPr>
      </w:pPr>
    </w:p>
    <w:p w14:paraId="5C7679AE" w14:textId="77777777" w:rsidR="000B2D4B" w:rsidRDefault="000B2D4B" w:rsidP="00951B85">
      <w:pPr>
        <w:spacing w:line="240" w:lineRule="auto"/>
        <w:rPr>
          <w:rFonts w:ascii="Arial" w:hAnsi="Arial" w:cs="Arial"/>
          <w:b/>
          <w:color w:val="006EB6"/>
          <w:sz w:val="32"/>
          <w:szCs w:val="32"/>
        </w:rPr>
      </w:pPr>
    </w:p>
    <w:p w14:paraId="1702BB2A" w14:textId="77777777" w:rsidR="000B2D4B" w:rsidRDefault="000B2D4B" w:rsidP="00951B85">
      <w:pPr>
        <w:spacing w:line="240" w:lineRule="auto"/>
        <w:rPr>
          <w:rFonts w:ascii="Arial" w:hAnsi="Arial" w:cs="Arial"/>
          <w:b/>
          <w:color w:val="006EB6"/>
          <w:sz w:val="32"/>
          <w:szCs w:val="32"/>
        </w:rPr>
      </w:pPr>
    </w:p>
    <w:p w14:paraId="0B74C2DF" w14:textId="77777777" w:rsidR="009B0AA0" w:rsidRDefault="009B0AA0" w:rsidP="00951B85">
      <w:pPr>
        <w:spacing w:line="240" w:lineRule="auto"/>
        <w:rPr>
          <w:rFonts w:ascii="Arial" w:hAnsi="Arial" w:cs="Arial"/>
          <w:b/>
          <w:color w:val="006EB6"/>
          <w:sz w:val="32"/>
          <w:szCs w:val="32"/>
        </w:rPr>
      </w:pPr>
    </w:p>
    <w:p w14:paraId="441AFAFF" w14:textId="77777777" w:rsidR="009B0AA0" w:rsidRDefault="009B0AA0" w:rsidP="00951B85">
      <w:pPr>
        <w:spacing w:line="240" w:lineRule="auto"/>
        <w:rPr>
          <w:rFonts w:ascii="Arial" w:hAnsi="Arial" w:cs="Arial"/>
          <w:b/>
          <w:color w:val="006EB6"/>
          <w:sz w:val="32"/>
          <w:szCs w:val="32"/>
        </w:rPr>
      </w:pPr>
    </w:p>
    <w:p w14:paraId="788D4DDB" w14:textId="77777777" w:rsidR="009B0AA0" w:rsidRDefault="009B0AA0" w:rsidP="00951B85">
      <w:pPr>
        <w:spacing w:line="240" w:lineRule="auto"/>
        <w:rPr>
          <w:rFonts w:ascii="Arial" w:hAnsi="Arial" w:cs="Arial"/>
          <w:b/>
          <w:color w:val="006EB6"/>
          <w:sz w:val="32"/>
          <w:szCs w:val="32"/>
        </w:rPr>
      </w:pPr>
    </w:p>
    <w:p w14:paraId="30974F82" w14:textId="77777777" w:rsidR="009B0AA0" w:rsidRDefault="009B0AA0" w:rsidP="00951B85">
      <w:pPr>
        <w:spacing w:line="240" w:lineRule="auto"/>
        <w:rPr>
          <w:rFonts w:ascii="Arial" w:hAnsi="Arial" w:cs="Arial"/>
          <w:b/>
          <w:color w:val="006EB6"/>
          <w:sz w:val="32"/>
          <w:szCs w:val="32"/>
        </w:rPr>
      </w:pPr>
    </w:p>
    <w:p w14:paraId="53BD4BC6" w14:textId="77777777" w:rsidR="00B60582" w:rsidRDefault="00B60582" w:rsidP="00951B85">
      <w:pPr>
        <w:spacing w:line="240" w:lineRule="auto"/>
        <w:rPr>
          <w:rFonts w:ascii="Arial" w:hAnsi="Arial" w:cs="Arial"/>
          <w:b/>
          <w:color w:val="006EB6"/>
          <w:sz w:val="32"/>
          <w:szCs w:val="32"/>
        </w:rPr>
      </w:pPr>
    </w:p>
    <w:p w14:paraId="3FDAB9E9" w14:textId="77777777" w:rsidR="00B60582" w:rsidRDefault="00B60582" w:rsidP="00951B85">
      <w:pPr>
        <w:spacing w:line="240" w:lineRule="auto"/>
        <w:rPr>
          <w:rFonts w:ascii="Arial" w:hAnsi="Arial" w:cs="Arial"/>
          <w:b/>
          <w:color w:val="006EB6"/>
          <w:sz w:val="32"/>
          <w:szCs w:val="32"/>
        </w:rPr>
      </w:pPr>
    </w:p>
    <w:p w14:paraId="348BF69F" w14:textId="77777777" w:rsidR="00B60582" w:rsidRDefault="00B60582" w:rsidP="00951B85">
      <w:pPr>
        <w:spacing w:line="240" w:lineRule="auto"/>
        <w:rPr>
          <w:rFonts w:ascii="Arial" w:hAnsi="Arial" w:cs="Arial"/>
          <w:b/>
          <w:color w:val="006EB6"/>
          <w:sz w:val="32"/>
          <w:szCs w:val="32"/>
        </w:rPr>
      </w:pPr>
    </w:p>
    <w:p w14:paraId="33248709" w14:textId="451AE9E6" w:rsidR="008769BE" w:rsidRDefault="00B77013" w:rsidP="00951B85">
      <w:pPr>
        <w:spacing w:line="240" w:lineRule="auto"/>
        <w:rPr>
          <w:rFonts w:ascii="Arial" w:hAnsi="Arial" w:cs="Arial"/>
          <w:b/>
          <w:color w:val="006EB6"/>
          <w:sz w:val="32"/>
          <w:szCs w:val="32"/>
        </w:rPr>
      </w:pPr>
      <w:r w:rsidRPr="008769BE">
        <w:rPr>
          <w:rFonts w:ascii="Arial" w:hAnsi="Arial" w:cs="Arial"/>
          <w:b/>
          <w:color w:val="006EB6"/>
          <w:sz w:val="32"/>
          <w:szCs w:val="32"/>
        </w:rPr>
        <w:lastRenderedPageBreak/>
        <w:t>Person Specification</w:t>
      </w:r>
    </w:p>
    <w:p w14:paraId="3324870A" w14:textId="32732F1C" w:rsidR="00951B85" w:rsidRPr="008769BE" w:rsidRDefault="000B2D4B" w:rsidP="00951B85">
      <w:pPr>
        <w:spacing w:line="240" w:lineRule="auto"/>
        <w:rPr>
          <w:rFonts w:ascii="Arial" w:hAnsi="Arial" w:cs="Arial"/>
          <w:b/>
          <w:color w:val="002060"/>
          <w:sz w:val="32"/>
          <w:szCs w:val="32"/>
        </w:rPr>
      </w:pPr>
      <w:r w:rsidRPr="008769BE">
        <w:rPr>
          <w:rFonts w:ascii="Arial" w:hAnsi="Arial" w:cs="Arial"/>
          <w:noProof/>
          <w:color w:val="002060"/>
          <w:lang w:eastAsia="en-GB"/>
        </w:rPr>
        <mc:AlternateContent>
          <mc:Choice Requires="wps">
            <w:drawing>
              <wp:inline distT="0" distB="0" distL="0" distR="0" wp14:anchorId="17AF83EA" wp14:editId="6ECFEEE6">
                <wp:extent cx="6372225" cy="6705600"/>
                <wp:effectExtent l="0" t="0" r="28575" b="19050"/>
                <wp:docPr id="7" name="Rounded 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72225" cy="6705600"/>
                        </a:xfrm>
                        <a:prstGeom prst="roundRect">
                          <a:avLst>
                            <a:gd name="adj" fmla="val 6759"/>
                          </a:avLst>
                        </a:prstGeom>
                        <a:solidFill>
                          <a:srgbClr val="F2F2F2"/>
                        </a:solidFill>
                        <a:ln w="12700">
                          <a:solidFill>
                            <a:srgbClr val="1C2F69"/>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tbl>
                            <w:tblPr>
                              <w:tblStyle w:val="TableGrid"/>
                              <w:tblW w:w="0" w:type="auto"/>
                              <w:jc w:val="center"/>
                              <w:tblCellMar>
                                <w:right w:w="57" w:type="dxa"/>
                              </w:tblCellMar>
                              <w:tblLook w:val="04A0" w:firstRow="1" w:lastRow="0" w:firstColumn="1" w:lastColumn="0" w:noHBand="0" w:noVBand="1"/>
                            </w:tblPr>
                            <w:tblGrid>
                              <w:gridCol w:w="1315"/>
                              <w:gridCol w:w="3891"/>
                              <w:gridCol w:w="3827"/>
                            </w:tblGrid>
                            <w:tr w:rsidR="000B2D4B" w:rsidRPr="00B60582" w14:paraId="71CAC0A3" w14:textId="77777777" w:rsidTr="008769BE">
                              <w:trPr>
                                <w:jc w:val="center"/>
                              </w:trPr>
                              <w:tc>
                                <w:tcPr>
                                  <w:tcW w:w="0" w:type="auto"/>
                                  <w:vAlign w:val="center"/>
                                </w:tcPr>
                                <w:p w14:paraId="7FCA7AC3" w14:textId="77777777" w:rsidR="000B2D4B" w:rsidRPr="00B60582" w:rsidRDefault="000B2D4B" w:rsidP="008769BE">
                                  <w:pPr>
                                    <w:rPr>
                                      <w:rFonts w:cstheme="minorHAnsi"/>
                                      <w:b/>
                                      <w:color w:val="37393A"/>
                                      <w:sz w:val="20"/>
                                      <w:szCs w:val="20"/>
                                    </w:rPr>
                                  </w:pPr>
                                </w:p>
                              </w:tc>
                              <w:tc>
                                <w:tcPr>
                                  <w:tcW w:w="3891" w:type="dxa"/>
                                  <w:vAlign w:val="center"/>
                                </w:tcPr>
                                <w:p w14:paraId="15D49AA1" w14:textId="77777777" w:rsidR="000B2D4B" w:rsidRPr="00B60582" w:rsidRDefault="000B2D4B" w:rsidP="008769BE">
                                  <w:pPr>
                                    <w:rPr>
                                      <w:rFonts w:cstheme="minorHAnsi"/>
                                      <w:b/>
                                      <w:color w:val="37393A"/>
                                      <w:sz w:val="20"/>
                                      <w:szCs w:val="20"/>
                                    </w:rPr>
                                  </w:pPr>
                                  <w:r w:rsidRPr="00B60582">
                                    <w:rPr>
                                      <w:rFonts w:cstheme="minorHAnsi"/>
                                      <w:b/>
                                      <w:color w:val="37393A"/>
                                      <w:sz w:val="20"/>
                                      <w:szCs w:val="20"/>
                                    </w:rPr>
                                    <w:t>Essential</w:t>
                                  </w:r>
                                </w:p>
                              </w:tc>
                              <w:tc>
                                <w:tcPr>
                                  <w:tcW w:w="3827" w:type="dxa"/>
                                  <w:vAlign w:val="center"/>
                                </w:tcPr>
                                <w:p w14:paraId="183CDBD9" w14:textId="77777777" w:rsidR="000B2D4B" w:rsidRPr="00B60582" w:rsidRDefault="000B2D4B" w:rsidP="008769BE">
                                  <w:pPr>
                                    <w:rPr>
                                      <w:rFonts w:cstheme="minorHAnsi"/>
                                      <w:b/>
                                      <w:color w:val="37393A"/>
                                      <w:sz w:val="20"/>
                                      <w:szCs w:val="20"/>
                                    </w:rPr>
                                  </w:pPr>
                                  <w:r w:rsidRPr="00B60582">
                                    <w:rPr>
                                      <w:rFonts w:cstheme="minorHAnsi"/>
                                      <w:b/>
                                      <w:color w:val="37393A"/>
                                      <w:sz w:val="20"/>
                                      <w:szCs w:val="20"/>
                                    </w:rPr>
                                    <w:t>Desirable</w:t>
                                  </w:r>
                                </w:p>
                              </w:tc>
                            </w:tr>
                            <w:tr w:rsidR="000B2D4B" w:rsidRPr="00B60582" w14:paraId="4EB64BC4" w14:textId="77777777" w:rsidTr="00B60582">
                              <w:trPr>
                                <w:trHeight w:val="1014"/>
                                <w:jc w:val="center"/>
                              </w:trPr>
                              <w:tc>
                                <w:tcPr>
                                  <w:tcW w:w="0" w:type="auto"/>
                                  <w:vAlign w:val="center"/>
                                </w:tcPr>
                                <w:p w14:paraId="0A4D1EE2"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Qualifications</w:t>
                                  </w:r>
                                </w:p>
                              </w:tc>
                              <w:tc>
                                <w:tcPr>
                                  <w:tcW w:w="3891" w:type="dxa"/>
                                  <w:vAlign w:val="center"/>
                                </w:tcPr>
                                <w:p w14:paraId="4BA68CB5" w14:textId="77777777" w:rsidR="000B2D4B" w:rsidRPr="00B60582" w:rsidRDefault="000B2D4B" w:rsidP="00B57421">
                                  <w:pPr>
                                    <w:rPr>
                                      <w:rFonts w:eastAsiaTheme="minorEastAsia" w:cstheme="minorHAnsi"/>
                                      <w:color w:val="37393A"/>
                                      <w:sz w:val="20"/>
                                      <w:szCs w:val="20"/>
                                      <w:lang w:eastAsia="en-GB"/>
                                    </w:rPr>
                                  </w:pPr>
                                </w:p>
                                <w:p w14:paraId="7EE58AAB" w14:textId="2F4CFCDA" w:rsidR="000B2D4B" w:rsidRPr="00B60582" w:rsidRDefault="000B2D4B" w:rsidP="00B57421">
                                  <w:pPr>
                                    <w:pStyle w:val="ListParagraph"/>
                                    <w:numPr>
                                      <w:ilvl w:val="0"/>
                                      <w:numId w:val="20"/>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Good level of written and spoken English</w:t>
                                  </w:r>
                                </w:p>
                              </w:tc>
                              <w:tc>
                                <w:tcPr>
                                  <w:tcW w:w="3827" w:type="dxa"/>
                                  <w:vAlign w:val="center"/>
                                </w:tcPr>
                                <w:p w14:paraId="4705B895" w14:textId="77777777" w:rsidR="000B2D4B" w:rsidRPr="00B60582" w:rsidRDefault="000B2D4B" w:rsidP="00B57421">
                                  <w:pPr>
                                    <w:rPr>
                                      <w:rFonts w:eastAsiaTheme="minorEastAsia" w:cstheme="minorHAnsi"/>
                                      <w:color w:val="37393A"/>
                                      <w:sz w:val="20"/>
                                      <w:szCs w:val="20"/>
                                      <w:lang w:eastAsia="en-GB"/>
                                    </w:rPr>
                                  </w:pPr>
                                </w:p>
                                <w:p w14:paraId="41870CB6" w14:textId="77777777" w:rsidR="000B2D4B" w:rsidRPr="00B60582" w:rsidRDefault="000B2D4B" w:rsidP="000B2D4B">
                                  <w:pPr>
                                    <w:pStyle w:val="ListParagraph"/>
                                    <w:numPr>
                                      <w:ilvl w:val="0"/>
                                      <w:numId w:val="20"/>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Qualification in English and Mathematics</w:t>
                                  </w:r>
                                </w:p>
                                <w:p w14:paraId="74FF8120" w14:textId="77777777" w:rsidR="000B2D4B" w:rsidRPr="00B60582" w:rsidRDefault="000B2D4B" w:rsidP="007E7496">
                                  <w:pPr>
                                    <w:pStyle w:val="ListParagraph"/>
                                    <w:rPr>
                                      <w:rFonts w:eastAsiaTheme="minorEastAsia" w:cstheme="minorHAnsi"/>
                                      <w:color w:val="37393A"/>
                                      <w:sz w:val="20"/>
                                      <w:szCs w:val="20"/>
                                      <w:lang w:eastAsia="en-GB"/>
                                    </w:rPr>
                                  </w:pPr>
                                </w:p>
                                <w:p w14:paraId="09098EC2" w14:textId="77777777" w:rsidR="000B2D4B" w:rsidRPr="00B60582" w:rsidRDefault="000B2D4B" w:rsidP="00B57421">
                                  <w:pPr>
                                    <w:pStyle w:val="NoSpacing"/>
                                    <w:rPr>
                                      <w:rFonts w:cstheme="minorHAnsi"/>
                                      <w:sz w:val="20"/>
                                      <w:szCs w:val="20"/>
                                    </w:rPr>
                                  </w:pPr>
                                </w:p>
                              </w:tc>
                            </w:tr>
                            <w:tr w:rsidR="000B2D4B" w:rsidRPr="00B60582" w14:paraId="15648273" w14:textId="77777777" w:rsidTr="008769BE">
                              <w:trPr>
                                <w:jc w:val="center"/>
                              </w:trPr>
                              <w:tc>
                                <w:tcPr>
                                  <w:tcW w:w="0" w:type="auto"/>
                                  <w:vAlign w:val="center"/>
                                </w:tcPr>
                                <w:p w14:paraId="42858D3F"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Skills</w:t>
                                  </w:r>
                                </w:p>
                              </w:tc>
                              <w:tc>
                                <w:tcPr>
                                  <w:tcW w:w="3891" w:type="dxa"/>
                                  <w:vAlign w:val="center"/>
                                </w:tcPr>
                                <w:p w14:paraId="18888B12"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Good communication skills</w:t>
                                  </w:r>
                                </w:p>
                                <w:p w14:paraId="494BFB91"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Work well within a team</w:t>
                                  </w:r>
                                </w:p>
                                <w:p w14:paraId="02FED534"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Have a positive attitude</w:t>
                                  </w:r>
                                </w:p>
                                <w:p w14:paraId="0545D21C"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Good behaviour management</w:t>
                                  </w:r>
                                </w:p>
                                <w:p w14:paraId="629A21B6"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Demonstrate high levels of professional conduct at all times</w:t>
                                  </w:r>
                                </w:p>
                                <w:p w14:paraId="4E0C3406" w14:textId="77777777" w:rsidR="000B2D4B" w:rsidRPr="00B60582" w:rsidRDefault="000B2D4B" w:rsidP="007E7496">
                                  <w:pPr>
                                    <w:pStyle w:val="ListParagraph"/>
                                    <w:rPr>
                                      <w:rFonts w:eastAsiaTheme="minorEastAsia" w:cstheme="minorHAnsi"/>
                                      <w:color w:val="37393A"/>
                                      <w:sz w:val="20"/>
                                      <w:szCs w:val="20"/>
                                      <w:lang w:eastAsia="en-GB"/>
                                    </w:rPr>
                                  </w:pPr>
                                </w:p>
                                <w:p w14:paraId="4534B0D5" w14:textId="77777777" w:rsidR="000B2D4B" w:rsidRPr="00B60582" w:rsidRDefault="000B2D4B" w:rsidP="00B57421">
                                  <w:pPr>
                                    <w:rPr>
                                      <w:rFonts w:eastAsiaTheme="minorEastAsia" w:cstheme="minorHAnsi"/>
                                      <w:color w:val="37393A"/>
                                      <w:sz w:val="20"/>
                                      <w:szCs w:val="20"/>
                                      <w:lang w:eastAsia="en-GB"/>
                                    </w:rPr>
                                  </w:pPr>
                                </w:p>
                              </w:tc>
                              <w:tc>
                                <w:tcPr>
                                  <w:tcW w:w="3827" w:type="dxa"/>
                                  <w:vAlign w:val="center"/>
                                </w:tcPr>
                                <w:p w14:paraId="1170AF60" w14:textId="77777777" w:rsidR="000B2D4B" w:rsidRPr="00B60582" w:rsidRDefault="000B2D4B" w:rsidP="007E7496">
                                  <w:pPr>
                                    <w:pStyle w:val="ListParagraph"/>
                                    <w:rPr>
                                      <w:rFonts w:eastAsiaTheme="minorEastAsia" w:cstheme="minorHAnsi"/>
                                      <w:color w:val="37393A"/>
                                      <w:sz w:val="20"/>
                                      <w:szCs w:val="20"/>
                                      <w:lang w:eastAsia="en-GB"/>
                                    </w:rPr>
                                  </w:pPr>
                                </w:p>
                                <w:p w14:paraId="2B04C11B"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To be proactive</w:t>
                                  </w:r>
                                </w:p>
                                <w:p w14:paraId="7070EA5E"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First Aid</w:t>
                                  </w:r>
                                </w:p>
                                <w:p w14:paraId="36DC15E1"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using communication tools such as PECS, other visuals</w:t>
                                  </w:r>
                                </w:p>
                                <w:p w14:paraId="34402AC9" w14:textId="77777777" w:rsidR="000B2D4B" w:rsidRPr="00B60582" w:rsidRDefault="000B2D4B" w:rsidP="007E7496">
                                  <w:pPr>
                                    <w:pStyle w:val="ListParagraph"/>
                                    <w:rPr>
                                      <w:rFonts w:eastAsiaTheme="minorEastAsia" w:cstheme="minorHAnsi"/>
                                      <w:color w:val="37393A"/>
                                      <w:sz w:val="20"/>
                                      <w:szCs w:val="20"/>
                                      <w:lang w:eastAsia="en-GB"/>
                                    </w:rPr>
                                  </w:pPr>
                                </w:p>
                                <w:p w14:paraId="1CB636E4" w14:textId="77777777" w:rsidR="000B2D4B" w:rsidRPr="00B60582" w:rsidRDefault="000B2D4B" w:rsidP="00B57421">
                                  <w:pPr>
                                    <w:pStyle w:val="NoSpacing"/>
                                    <w:rPr>
                                      <w:rFonts w:cstheme="minorHAnsi"/>
                                      <w:sz w:val="20"/>
                                      <w:szCs w:val="20"/>
                                    </w:rPr>
                                  </w:pPr>
                                </w:p>
                              </w:tc>
                            </w:tr>
                            <w:tr w:rsidR="000B2D4B" w:rsidRPr="00B60582" w14:paraId="3A8E5578" w14:textId="77777777" w:rsidTr="008769BE">
                              <w:trPr>
                                <w:jc w:val="center"/>
                              </w:trPr>
                              <w:tc>
                                <w:tcPr>
                                  <w:tcW w:w="0" w:type="auto"/>
                                  <w:vAlign w:val="center"/>
                                </w:tcPr>
                                <w:p w14:paraId="4BED4367"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Experience</w:t>
                                  </w:r>
                                </w:p>
                              </w:tc>
                              <w:tc>
                                <w:tcPr>
                                  <w:tcW w:w="3891" w:type="dxa"/>
                                  <w:vAlign w:val="center"/>
                                </w:tcPr>
                                <w:p w14:paraId="683FA726"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within school environment</w:t>
                                  </w:r>
                                </w:p>
                                <w:p w14:paraId="6CFC49BF"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 children with additional needs, including those with communication, social, emotional and physical and sensory needs</w:t>
                                  </w:r>
                                </w:p>
                                <w:p w14:paraId="7271BF9E" w14:textId="224C0311" w:rsidR="000B2D4B" w:rsidRPr="00B60582" w:rsidRDefault="000B2D4B" w:rsidP="00B57421">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and knowledge of safeguarding within schools</w:t>
                                  </w:r>
                                </w:p>
                              </w:tc>
                              <w:tc>
                                <w:tcPr>
                                  <w:tcW w:w="3827" w:type="dxa"/>
                                  <w:vAlign w:val="center"/>
                                </w:tcPr>
                                <w:p w14:paraId="10D0F867" w14:textId="77777777" w:rsidR="000B2D4B" w:rsidRPr="00B60582" w:rsidRDefault="000B2D4B" w:rsidP="007E7496">
                                  <w:pPr>
                                    <w:pStyle w:val="ListParagraph"/>
                                    <w:rPr>
                                      <w:rFonts w:eastAsiaTheme="minorEastAsia" w:cstheme="minorHAnsi"/>
                                      <w:color w:val="37393A"/>
                                      <w:sz w:val="20"/>
                                      <w:szCs w:val="20"/>
                                      <w:lang w:eastAsia="en-GB"/>
                                    </w:rPr>
                                  </w:pPr>
                                </w:p>
                                <w:p w14:paraId="3BD63F64"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within the Early Years Foundation Stage (specifically pupils aged 2-4 years old)</w:t>
                                  </w:r>
                                </w:p>
                                <w:p w14:paraId="254AAD1B"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 xml:space="preserve">Experience of planning and delivering small group/1:1 </w:t>
                                  </w:r>
                                  <w:proofErr w:type="gramStart"/>
                                  <w:r w:rsidRPr="00B60582">
                                    <w:rPr>
                                      <w:rFonts w:eastAsiaTheme="minorEastAsia" w:cstheme="minorHAnsi"/>
                                      <w:color w:val="37393A"/>
                                      <w:sz w:val="20"/>
                                      <w:szCs w:val="20"/>
                                      <w:lang w:eastAsia="en-GB"/>
                                    </w:rPr>
                                    <w:t>interventions</w:t>
                                  </w:r>
                                  <w:proofErr w:type="gramEnd"/>
                                </w:p>
                                <w:p w14:paraId="3CDFAD1D"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 external agencies, to implement strategies and interventions</w:t>
                                  </w:r>
                                </w:p>
                                <w:p w14:paraId="6C01163D" w14:textId="77777777" w:rsidR="000B2D4B" w:rsidRPr="00B60582" w:rsidRDefault="000B2D4B" w:rsidP="007E7496">
                                  <w:pPr>
                                    <w:pStyle w:val="ListParagraph"/>
                                    <w:rPr>
                                      <w:rFonts w:eastAsiaTheme="minorEastAsia" w:cstheme="minorHAnsi"/>
                                      <w:color w:val="37393A"/>
                                      <w:sz w:val="20"/>
                                      <w:szCs w:val="20"/>
                                      <w:lang w:eastAsia="en-GB"/>
                                    </w:rPr>
                                  </w:pPr>
                                </w:p>
                                <w:p w14:paraId="00BF00CC" w14:textId="77777777" w:rsidR="000B2D4B" w:rsidRPr="00B60582" w:rsidRDefault="000B2D4B" w:rsidP="00B57421">
                                  <w:pPr>
                                    <w:rPr>
                                      <w:rFonts w:cstheme="minorHAnsi"/>
                                      <w:sz w:val="20"/>
                                      <w:szCs w:val="20"/>
                                    </w:rPr>
                                  </w:pPr>
                                </w:p>
                              </w:tc>
                            </w:tr>
                            <w:tr w:rsidR="000B2D4B" w:rsidRPr="00B60582" w14:paraId="68ACE0F7" w14:textId="77777777" w:rsidTr="000B2D4B">
                              <w:trPr>
                                <w:trHeight w:val="3201"/>
                                <w:jc w:val="center"/>
                              </w:trPr>
                              <w:tc>
                                <w:tcPr>
                                  <w:tcW w:w="0" w:type="auto"/>
                                  <w:vAlign w:val="center"/>
                                </w:tcPr>
                                <w:p w14:paraId="0171C1C1"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Other</w:t>
                                  </w:r>
                                </w:p>
                              </w:tc>
                              <w:tc>
                                <w:tcPr>
                                  <w:tcW w:w="3891" w:type="dxa"/>
                                  <w:vAlign w:val="center"/>
                                </w:tcPr>
                                <w:p w14:paraId="40DDFEBB" w14:textId="77777777" w:rsidR="000B2D4B" w:rsidRPr="00B60582" w:rsidRDefault="000B2D4B" w:rsidP="000B2D4B">
                                  <w:pPr>
                                    <w:pStyle w:val="ListParagraph"/>
                                    <w:numPr>
                                      <w:ilvl w:val="0"/>
                                      <w:numId w:val="21"/>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Have a passion for working with children with additional needs</w:t>
                                  </w:r>
                                </w:p>
                                <w:p w14:paraId="1F822728" w14:textId="77777777" w:rsidR="000B2D4B" w:rsidRPr="00B60582" w:rsidRDefault="000B2D4B" w:rsidP="000B2D4B">
                                  <w:pPr>
                                    <w:pStyle w:val="ListParagraph"/>
                                    <w:numPr>
                                      <w:ilvl w:val="0"/>
                                      <w:numId w:val="21"/>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Have a positive attitude towards professional development and be willing to partake in training</w:t>
                                  </w:r>
                                </w:p>
                                <w:p w14:paraId="35C52B47" w14:textId="1C831801" w:rsidR="000B2D4B" w:rsidRPr="00B60582" w:rsidRDefault="000B2D4B" w:rsidP="00B57421">
                                  <w:pPr>
                                    <w:pStyle w:val="ListParagraph"/>
                                    <w:numPr>
                                      <w:ilvl w:val="0"/>
                                      <w:numId w:val="21"/>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To build positive relationship with Parents/Carers</w:t>
                                  </w:r>
                                </w:p>
                              </w:tc>
                              <w:tc>
                                <w:tcPr>
                                  <w:tcW w:w="3827" w:type="dxa"/>
                                  <w:vAlign w:val="center"/>
                                </w:tcPr>
                                <w:p w14:paraId="681A0A33" w14:textId="77777777" w:rsidR="000B2D4B" w:rsidRPr="00B60582" w:rsidRDefault="000B2D4B" w:rsidP="00B57421">
                                  <w:pPr>
                                    <w:rPr>
                                      <w:rFonts w:eastAsiaTheme="minorEastAsia" w:cstheme="minorHAnsi"/>
                                      <w:color w:val="37393A"/>
                                      <w:sz w:val="20"/>
                                      <w:szCs w:val="20"/>
                                      <w:lang w:eastAsia="en-GB"/>
                                    </w:rPr>
                                  </w:pPr>
                                </w:p>
                                <w:p w14:paraId="4A062456" w14:textId="77777777" w:rsidR="000B2D4B" w:rsidRPr="00B60582" w:rsidRDefault="000B2D4B" w:rsidP="00B57421">
                                  <w:pPr>
                                    <w:rPr>
                                      <w:rFonts w:cstheme="minorHAnsi"/>
                                      <w:color w:val="37393A"/>
                                      <w:sz w:val="20"/>
                                      <w:szCs w:val="20"/>
                                    </w:rPr>
                                  </w:pPr>
                                </w:p>
                              </w:tc>
                            </w:tr>
                          </w:tbl>
                          <w:p w14:paraId="4B3F48E2" w14:textId="77777777" w:rsidR="000B2D4B" w:rsidRPr="006773E2" w:rsidRDefault="000B2D4B" w:rsidP="000B2D4B">
                            <w:pPr>
                              <w:rPr>
                                <w:rFonts w:ascii="Franklin Gothic Book" w:hAnsi="Franklin Gothic Book"/>
                                <w:b/>
                              </w:rPr>
                            </w:pPr>
                          </w:p>
                          <w:p w14:paraId="55DBE82F" w14:textId="77777777" w:rsidR="000B2D4B" w:rsidRDefault="000B2D4B" w:rsidP="000B2D4B">
                            <w:pPr>
                              <w:pStyle w:val="ListParagraph"/>
                              <w:ind w:left="357"/>
                              <w:rPr>
                                <w:sz w:val="22"/>
                                <w:szCs w:val="22"/>
                              </w:rPr>
                            </w:pPr>
                          </w:p>
                          <w:p w14:paraId="706723FF" w14:textId="77777777" w:rsidR="000B2D4B" w:rsidRPr="00BA2280" w:rsidRDefault="000B2D4B" w:rsidP="000B2D4B">
                            <w:pPr>
                              <w:pStyle w:val="ListParagraph"/>
                              <w:ind w:left="357"/>
                              <w:rPr>
                                <w:sz w:val="22"/>
                                <w:szCs w:val="22"/>
                              </w:rPr>
                            </w:pPr>
                          </w:p>
                        </w:txbxContent>
                      </wps:txbx>
                      <wps:bodyPr rot="0" vert="horz" wrap="square" lIns="91440" tIns="45720" rIns="91440" bIns="45720" anchor="t" anchorCtr="0" upright="1">
                        <a:noAutofit/>
                      </wps:bodyPr>
                    </wps:wsp>
                  </a:graphicData>
                </a:graphic>
              </wp:inline>
            </w:drawing>
          </mc:Choice>
          <mc:Fallback>
            <w:pict>
              <v:roundrect w14:anchorId="17AF83EA" id="Rounded Rectangle 4" o:spid="_x0000_s1030" style="width:501.75pt;height:528pt;visibility:visible;mso-wrap-style:square;mso-left-percent:-10001;mso-top-percent:-10001;mso-position-horizontal:absolute;mso-position-horizontal-relative:char;mso-position-vertical:absolute;mso-position-vertical-relative:line;mso-left-percent:-10001;mso-top-percent:-10001;v-text-anchor:top" arcsize="44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" fillcolor="#f2f2f2" strokecolor="#1c2f69" strokeweight="1pt">
                <v:shadow color="#868686"/>
                <v:textbox>
                  <w:txbxContent>
                    <w:tbl>
                      <w:tblPr>
                        <w:tblStyle w:val="TableGrid"/>
                        <w:tblW w:w="0" w:type="auto"/>
                        <w:jc w:val="center"/>
                        <w:tblCellMar>
                          <w:right w:w="57" w:type="dxa"/>
                        </w:tblCellMar>
                        <w:tblLook w:val="04A0" w:firstRow="1" w:lastRow="0" w:firstColumn="1" w:lastColumn="0" w:noHBand="0" w:noVBand="1"/>
                      </w:tblPr>
                      <w:tblGrid>
                        <w:gridCol w:w="1315"/>
                        <w:gridCol w:w="3891"/>
                        <w:gridCol w:w="3827"/>
                      </w:tblGrid>
                      <w:tr w:rsidR="000B2D4B" w:rsidRPr="00B60582" w14:paraId="71CAC0A3" w14:textId="77777777" w:rsidTr="008769BE">
                        <w:trPr>
                          <w:jc w:val="center"/>
                        </w:trPr>
                        <w:tc>
                          <w:tcPr>
                            <w:tcW w:w="0" w:type="auto"/>
                            <w:vAlign w:val="center"/>
                          </w:tcPr>
                          <w:p w14:paraId="7FCA7AC3" w14:textId="77777777" w:rsidR="000B2D4B" w:rsidRPr="00B60582" w:rsidRDefault="000B2D4B" w:rsidP="008769BE">
                            <w:pPr>
                              <w:rPr>
                                <w:rFonts w:cstheme="minorHAnsi"/>
                                <w:b/>
                                <w:color w:val="37393A"/>
                                <w:sz w:val="20"/>
                                <w:szCs w:val="20"/>
                              </w:rPr>
                            </w:pPr>
                          </w:p>
                        </w:tc>
                        <w:tc>
                          <w:tcPr>
                            <w:tcW w:w="3891" w:type="dxa"/>
                            <w:vAlign w:val="center"/>
                          </w:tcPr>
                          <w:p w14:paraId="15D49AA1" w14:textId="77777777" w:rsidR="000B2D4B" w:rsidRPr="00B60582" w:rsidRDefault="000B2D4B" w:rsidP="008769BE">
                            <w:pPr>
                              <w:rPr>
                                <w:rFonts w:cstheme="minorHAnsi"/>
                                <w:b/>
                                <w:color w:val="37393A"/>
                                <w:sz w:val="20"/>
                                <w:szCs w:val="20"/>
                              </w:rPr>
                            </w:pPr>
                            <w:r w:rsidRPr="00B60582">
                              <w:rPr>
                                <w:rFonts w:cstheme="minorHAnsi"/>
                                <w:b/>
                                <w:color w:val="37393A"/>
                                <w:sz w:val="20"/>
                                <w:szCs w:val="20"/>
                              </w:rPr>
                              <w:t>Essential</w:t>
                            </w:r>
                          </w:p>
                        </w:tc>
                        <w:tc>
                          <w:tcPr>
                            <w:tcW w:w="3827" w:type="dxa"/>
                            <w:vAlign w:val="center"/>
                          </w:tcPr>
                          <w:p w14:paraId="183CDBD9" w14:textId="77777777" w:rsidR="000B2D4B" w:rsidRPr="00B60582" w:rsidRDefault="000B2D4B" w:rsidP="008769BE">
                            <w:pPr>
                              <w:rPr>
                                <w:rFonts w:cstheme="minorHAnsi"/>
                                <w:b/>
                                <w:color w:val="37393A"/>
                                <w:sz w:val="20"/>
                                <w:szCs w:val="20"/>
                              </w:rPr>
                            </w:pPr>
                            <w:r w:rsidRPr="00B60582">
                              <w:rPr>
                                <w:rFonts w:cstheme="minorHAnsi"/>
                                <w:b/>
                                <w:color w:val="37393A"/>
                                <w:sz w:val="20"/>
                                <w:szCs w:val="20"/>
                              </w:rPr>
                              <w:t>Desirable</w:t>
                            </w:r>
                          </w:p>
                        </w:tc>
                      </w:tr>
                      <w:tr w:rsidR="000B2D4B" w:rsidRPr="00B60582" w14:paraId="4EB64BC4" w14:textId="77777777" w:rsidTr="00B60582">
                        <w:trPr>
                          <w:trHeight w:val="1014"/>
                          <w:jc w:val="center"/>
                        </w:trPr>
                        <w:tc>
                          <w:tcPr>
                            <w:tcW w:w="0" w:type="auto"/>
                            <w:vAlign w:val="center"/>
                          </w:tcPr>
                          <w:p w14:paraId="0A4D1EE2"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Qualifications</w:t>
                            </w:r>
                          </w:p>
                        </w:tc>
                        <w:tc>
                          <w:tcPr>
                            <w:tcW w:w="3891" w:type="dxa"/>
                            <w:vAlign w:val="center"/>
                          </w:tcPr>
                          <w:p w14:paraId="4BA68CB5" w14:textId="77777777" w:rsidR="000B2D4B" w:rsidRPr="00B60582" w:rsidRDefault="000B2D4B" w:rsidP="00B57421">
                            <w:pPr>
                              <w:rPr>
                                <w:rFonts w:eastAsiaTheme="minorEastAsia" w:cstheme="minorHAnsi"/>
                                <w:color w:val="37393A"/>
                                <w:sz w:val="20"/>
                                <w:szCs w:val="20"/>
                                <w:lang w:eastAsia="en-GB"/>
                              </w:rPr>
                            </w:pPr>
                          </w:p>
                          <w:p w14:paraId="7EE58AAB" w14:textId="2F4CFCDA" w:rsidR="000B2D4B" w:rsidRPr="00B60582" w:rsidRDefault="000B2D4B" w:rsidP="00B57421">
                            <w:pPr>
                              <w:pStyle w:val="ListParagraph"/>
                              <w:numPr>
                                <w:ilvl w:val="0"/>
                                <w:numId w:val="20"/>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Good level of written and spoken English</w:t>
                            </w:r>
                          </w:p>
                        </w:tc>
                        <w:tc>
                          <w:tcPr>
                            <w:tcW w:w="3827" w:type="dxa"/>
                            <w:vAlign w:val="center"/>
                          </w:tcPr>
                          <w:p w14:paraId="4705B895" w14:textId="77777777" w:rsidR="000B2D4B" w:rsidRPr="00B60582" w:rsidRDefault="000B2D4B" w:rsidP="00B57421">
                            <w:pPr>
                              <w:rPr>
                                <w:rFonts w:eastAsiaTheme="minorEastAsia" w:cstheme="minorHAnsi"/>
                                <w:color w:val="37393A"/>
                                <w:sz w:val="20"/>
                                <w:szCs w:val="20"/>
                                <w:lang w:eastAsia="en-GB"/>
                              </w:rPr>
                            </w:pPr>
                          </w:p>
                          <w:p w14:paraId="41870CB6" w14:textId="77777777" w:rsidR="000B2D4B" w:rsidRPr="00B60582" w:rsidRDefault="000B2D4B" w:rsidP="000B2D4B">
                            <w:pPr>
                              <w:pStyle w:val="ListParagraph"/>
                              <w:numPr>
                                <w:ilvl w:val="0"/>
                                <w:numId w:val="20"/>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Qualification in English and Mathematics</w:t>
                            </w:r>
                          </w:p>
                          <w:p w14:paraId="74FF8120" w14:textId="77777777" w:rsidR="000B2D4B" w:rsidRPr="00B60582" w:rsidRDefault="000B2D4B" w:rsidP="007E7496">
                            <w:pPr>
                              <w:pStyle w:val="ListParagraph"/>
                              <w:rPr>
                                <w:rFonts w:eastAsiaTheme="minorEastAsia" w:cstheme="minorHAnsi"/>
                                <w:color w:val="37393A"/>
                                <w:sz w:val="20"/>
                                <w:szCs w:val="20"/>
                                <w:lang w:eastAsia="en-GB"/>
                              </w:rPr>
                            </w:pPr>
                          </w:p>
                          <w:p w14:paraId="09098EC2" w14:textId="77777777" w:rsidR="000B2D4B" w:rsidRPr="00B60582" w:rsidRDefault="000B2D4B" w:rsidP="00B57421">
                            <w:pPr>
                              <w:pStyle w:val="NoSpacing"/>
                              <w:rPr>
                                <w:rFonts w:cstheme="minorHAnsi"/>
                                <w:sz w:val="20"/>
                                <w:szCs w:val="20"/>
                              </w:rPr>
                            </w:pPr>
                          </w:p>
                        </w:tc>
                      </w:tr>
                      <w:tr w:rsidR="000B2D4B" w:rsidRPr="00B60582" w14:paraId="15648273" w14:textId="77777777" w:rsidTr="008769BE">
                        <w:trPr>
                          <w:jc w:val="center"/>
                        </w:trPr>
                        <w:tc>
                          <w:tcPr>
                            <w:tcW w:w="0" w:type="auto"/>
                            <w:vAlign w:val="center"/>
                          </w:tcPr>
                          <w:p w14:paraId="42858D3F"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Skills</w:t>
                            </w:r>
                          </w:p>
                        </w:tc>
                        <w:tc>
                          <w:tcPr>
                            <w:tcW w:w="3891" w:type="dxa"/>
                            <w:vAlign w:val="center"/>
                          </w:tcPr>
                          <w:p w14:paraId="18888B12"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Good communication skills</w:t>
                            </w:r>
                          </w:p>
                          <w:p w14:paraId="494BFB91"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Work well within a team</w:t>
                            </w:r>
                          </w:p>
                          <w:p w14:paraId="02FED534"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Have a positive attitude</w:t>
                            </w:r>
                          </w:p>
                          <w:p w14:paraId="0545D21C"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Good behaviour management</w:t>
                            </w:r>
                          </w:p>
                          <w:p w14:paraId="629A21B6"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Demonstrate high levels of professional conduct at all times</w:t>
                            </w:r>
                          </w:p>
                          <w:p w14:paraId="4E0C3406" w14:textId="77777777" w:rsidR="000B2D4B" w:rsidRPr="00B60582" w:rsidRDefault="000B2D4B" w:rsidP="007E7496">
                            <w:pPr>
                              <w:pStyle w:val="ListParagraph"/>
                              <w:rPr>
                                <w:rFonts w:eastAsiaTheme="minorEastAsia" w:cstheme="minorHAnsi"/>
                                <w:color w:val="37393A"/>
                                <w:sz w:val="20"/>
                                <w:szCs w:val="20"/>
                                <w:lang w:eastAsia="en-GB"/>
                              </w:rPr>
                            </w:pPr>
                          </w:p>
                          <w:p w14:paraId="4534B0D5" w14:textId="77777777" w:rsidR="000B2D4B" w:rsidRPr="00B60582" w:rsidRDefault="000B2D4B" w:rsidP="00B57421">
                            <w:pPr>
                              <w:rPr>
                                <w:rFonts w:eastAsiaTheme="minorEastAsia" w:cstheme="minorHAnsi"/>
                                <w:color w:val="37393A"/>
                                <w:sz w:val="20"/>
                                <w:szCs w:val="20"/>
                                <w:lang w:eastAsia="en-GB"/>
                              </w:rPr>
                            </w:pPr>
                          </w:p>
                        </w:tc>
                        <w:tc>
                          <w:tcPr>
                            <w:tcW w:w="3827" w:type="dxa"/>
                            <w:vAlign w:val="center"/>
                          </w:tcPr>
                          <w:p w14:paraId="1170AF60" w14:textId="77777777" w:rsidR="000B2D4B" w:rsidRPr="00B60582" w:rsidRDefault="000B2D4B" w:rsidP="007E7496">
                            <w:pPr>
                              <w:pStyle w:val="ListParagraph"/>
                              <w:rPr>
                                <w:rFonts w:eastAsiaTheme="minorEastAsia" w:cstheme="minorHAnsi"/>
                                <w:color w:val="37393A"/>
                                <w:sz w:val="20"/>
                                <w:szCs w:val="20"/>
                                <w:lang w:eastAsia="en-GB"/>
                              </w:rPr>
                            </w:pPr>
                          </w:p>
                          <w:p w14:paraId="2B04C11B"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To be proactive</w:t>
                            </w:r>
                          </w:p>
                          <w:p w14:paraId="7070EA5E"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First Aid</w:t>
                            </w:r>
                          </w:p>
                          <w:p w14:paraId="36DC15E1"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using communication tools such as PECS, other visuals</w:t>
                            </w:r>
                          </w:p>
                          <w:p w14:paraId="34402AC9" w14:textId="77777777" w:rsidR="000B2D4B" w:rsidRPr="00B60582" w:rsidRDefault="000B2D4B" w:rsidP="007E7496">
                            <w:pPr>
                              <w:pStyle w:val="ListParagraph"/>
                              <w:rPr>
                                <w:rFonts w:eastAsiaTheme="minorEastAsia" w:cstheme="minorHAnsi"/>
                                <w:color w:val="37393A"/>
                                <w:sz w:val="20"/>
                                <w:szCs w:val="20"/>
                                <w:lang w:eastAsia="en-GB"/>
                              </w:rPr>
                            </w:pPr>
                          </w:p>
                          <w:p w14:paraId="1CB636E4" w14:textId="77777777" w:rsidR="000B2D4B" w:rsidRPr="00B60582" w:rsidRDefault="000B2D4B" w:rsidP="00B57421">
                            <w:pPr>
                              <w:pStyle w:val="NoSpacing"/>
                              <w:rPr>
                                <w:rFonts w:cstheme="minorHAnsi"/>
                                <w:sz w:val="20"/>
                                <w:szCs w:val="20"/>
                              </w:rPr>
                            </w:pPr>
                          </w:p>
                        </w:tc>
                      </w:tr>
                      <w:tr w:rsidR="000B2D4B" w:rsidRPr="00B60582" w14:paraId="3A8E5578" w14:textId="77777777" w:rsidTr="008769BE">
                        <w:trPr>
                          <w:jc w:val="center"/>
                        </w:trPr>
                        <w:tc>
                          <w:tcPr>
                            <w:tcW w:w="0" w:type="auto"/>
                            <w:vAlign w:val="center"/>
                          </w:tcPr>
                          <w:p w14:paraId="4BED4367"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Experience</w:t>
                            </w:r>
                          </w:p>
                        </w:tc>
                        <w:tc>
                          <w:tcPr>
                            <w:tcW w:w="3891" w:type="dxa"/>
                            <w:vAlign w:val="center"/>
                          </w:tcPr>
                          <w:p w14:paraId="683FA726"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within school environment</w:t>
                            </w:r>
                          </w:p>
                          <w:p w14:paraId="6CFC49BF"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 children with additional needs, including those with communication, social, emotional and physical and sensory needs</w:t>
                            </w:r>
                          </w:p>
                          <w:p w14:paraId="7271BF9E" w14:textId="224C0311" w:rsidR="000B2D4B" w:rsidRPr="00B60582" w:rsidRDefault="000B2D4B" w:rsidP="00B57421">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and knowledge of safeguarding within schools</w:t>
                            </w:r>
                          </w:p>
                        </w:tc>
                        <w:tc>
                          <w:tcPr>
                            <w:tcW w:w="3827" w:type="dxa"/>
                            <w:vAlign w:val="center"/>
                          </w:tcPr>
                          <w:p w14:paraId="10D0F867" w14:textId="77777777" w:rsidR="000B2D4B" w:rsidRPr="00B60582" w:rsidRDefault="000B2D4B" w:rsidP="007E7496">
                            <w:pPr>
                              <w:pStyle w:val="ListParagraph"/>
                              <w:rPr>
                                <w:rFonts w:eastAsiaTheme="minorEastAsia" w:cstheme="minorHAnsi"/>
                                <w:color w:val="37393A"/>
                                <w:sz w:val="20"/>
                                <w:szCs w:val="20"/>
                                <w:lang w:eastAsia="en-GB"/>
                              </w:rPr>
                            </w:pPr>
                          </w:p>
                          <w:p w14:paraId="3BD63F64"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within the Early Years Foundation Stage (specifically pupils aged 2-4 years old)</w:t>
                            </w:r>
                          </w:p>
                          <w:p w14:paraId="254AAD1B" w14:textId="77777777" w:rsidR="000B2D4B" w:rsidRPr="00B60582" w:rsidRDefault="000B2D4B" w:rsidP="000B2D4B">
                            <w:pPr>
                              <w:pStyle w:val="ListParagraph"/>
                              <w:numPr>
                                <w:ilvl w:val="0"/>
                                <w:numId w:val="19"/>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 xml:space="preserve">Experience of planning and delivering small group/1:1 </w:t>
                            </w:r>
                            <w:proofErr w:type="gramStart"/>
                            <w:r w:rsidRPr="00B60582">
                              <w:rPr>
                                <w:rFonts w:eastAsiaTheme="minorEastAsia" w:cstheme="minorHAnsi"/>
                                <w:color w:val="37393A"/>
                                <w:sz w:val="20"/>
                                <w:szCs w:val="20"/>
                                <w:lang w:eastAsia="en-GB"/>
                              </w:rPr>
                              <w:t>interventions</w:t>
                            </w:r>
                            <w:proofErr w:type="gramEnd"/>
                          </w:p>
                          <w:p w14:paraId="3CDFAD1D" w14:textId="77777777" w:rsidR="000B2D4B" w:rsidRPr="00B60582" w:rsidRDefault="000B2D4B" w:rsidP="000B2D4B">
                            <w:pPr>
                              <w:pStyle w:val="ListParagraph"/>
                              <w:numPr>
                                <w:ilvl w:val="0"/>
                                <w:numId w:val="18"/>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Experience of working with external agencies, to implement strategies and interventions</w:t>
                            </w:r>
                          </w:p>
                          <w:p w14:paraId="6C01163D" w14:textId="77777777" w:rsidR="000B2D4B" w:rsidRPr="00B60582" w:rsidRDefault="000B2D4B" w:rsidP="007E7496">
                            <w:pPr>
                              <w:pStyle w:val="ListParagraph"/>
                              <w:rPr>
                                <w:rFonts w:eastAsiaTheme="minorEastAsia" w:cstheme="minorHAnsi"/>
                                <w:color w:val="37393A"/>
                                <w:sz w:val="20"/>
                                <w:szCs w:val="20"/>
                                <w:lang w:eastAsia="en-GB"/>
                              </w:rPr>
                            </w:pPr>
                          </w:p>
                          <w:p w14:paraId="00BF00CC" w14:textId="77777777" w:rsidR="000B2D4B" w:rsidRPr="00B60582" w:rsidRDefault="000B2D4B" w:rsidP="00B57421">
                            <w:pPr>
                              <w:rPr>
                                <w:rFonts w:cstheme="minorHAnsi"/>
                                <w:sz w:val="20"/>
                                <w:szCs w:val="20"/>
                              </w:rPr>
                            </w:pPr>
                          </w:p>
                        </w:tc>
                      </w:tr>
                      <w:tr w:rsidR="000B2D4B" w:rsidRPr="00B60582" w14:paraId="68ACE0F7" w14:textId="77777777" w:rsidTr="000B2D4B">
                        <w:trPr>
                          <w:trHeight w:val="3201"/>
                          <w:jc w:val="center"/>
                        </w:trPr>
                        <w:tc>
                          <w:tcPr>
                            <w:tcW w:w="0" w:type="auto"/>
                            <w:vAlign w:val="center"/>
                          </w:tcPr>
                          <w:p w14:paraId="0171C1C1" w14:textId="77777777" w:rsidR="000B2D4B" w:rsidRPr="00B60582" w:rsidRDefault="000B2D4B" w:rsidP="00B57421">
                            <w:pPr>
                              <w:rPr>
                                <w:rFonts w:cstheme="minorHAnsi"/>
                                <w:b/>
                                <w:color w:val="37393A"/>
                                <w:sz w:val="20"/>
                                <w:szCs w:val="20"/>
                              </w:rPr>
                            </w:pPr>
                            <w:r w:rsidRPr="00B60582">
                              <w:rPr>
                                <w:rFonts w:cstheme="minorHAnsi"/>
                                <w:b/>
                                <w:color w:val="37393A"/>
                                <w:sz w:val="20"/>
                                <w:szCs w:val="20"/>
                              </w:rPr>
                              <w:t>Other</w:t>
                            </w:r>
                          </w:p>
                        </w:tc>
                        <w:tc>
                          <w:tcPr>
                            <w:tcW w:w="3891" w:type="dxa"/>
                            <w:vAlign w:val="center"/>
                          </w:tcPr>
                          <w:p w14:paraId="40DDFEBB" w14:textId="77777777" w:rsidR="000B2D4B" w:rsidRPr="00B60582" w:rsidRDefault="000B2D4B" w:rsidP="000B2D4B">
                            <w:pPr>
                              <w:pStyle w:val="ListParagraph"/>
                              <w:numPr>
                                <w:ilvl w:val="0"/>
                                <w:numId w:val="21"/>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Have a passion for working with children with additional needs</w:t>
                            </w:r>
                          </w:p>
                          <w:p w14:paraId="1F822728" w14:textId="77777777" w:rsidR="000B2D4B" w:rsidRPr="00B60582" w:rsidRDefault="000B2D4B" w:rsidP="000B2D4B">
                            <w:pPr>
                              <w:pStyle w:val="ListParagraph"/>
                              <w:numPr>
                                <w:ilvl w:val="0"/>
                                <w:numId w:val="21"/>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Have a positive attitude towards professional development and be willing to partake in training</w:t>
                            </w:r>
                          </w:p>
                          <w:p w14:paraId="35C52B47" w14:textId="1C831801" w:rsidR="000B2D4B" w:rsidRPr="00B60582" w:rsidRDefault="000B2D4B" w:rsidP="00B57421">
                            <w:pPr>
                              <w:pStyle w:val="ListParagraph"/>
                              <w:numPr>
                                <w:ilvl w:val="0"/>
                                <w:numId w:val="21"/>
                              </w:numPr>
                              <w:rPr>
                                <w:rFonts w:eastAsiaTheme="minorEastAsia" w:cstheme="minorHAnsi"/>
                                <w:color w:val="37393A"/>
                                <w:sz w:val="20"/>
                                <w:szCs w:val="20"/>
                                <w:lang w:eastAsia="en-GB"/>
                              </w:rPr>
                            </w:pPr>
                            <w:r w:rsidRPr="00B60582">
                              <w:rPr>
                                <w:rFonts w:eastAsiaTheme="minorEastAsia" w:cstheme="minorHAnsi"/>
                                <w:color w:val="37393A"/>
                                <w:sz w:val="20"/>
                                <w:szCs w:val="20"/>
                                <w:lang w:eastAsia="en-GB"/>
                              </w:rPr>
                              <w:t>To build positive relationship with Parents/Carers</w:t>
                            </w:r>
                          </w:p>
                        </w:tc>
                        <w:tc>
                          <w:tcPr>
                            <w:tcW w:w="3827" w:type="dxa"/>
                            <w:vAlign w:val="center"/>
                          </w:tcPr>
                          <w:p w14:paraId="681A0A33" w14:textId="77777777" w:rsidR="000B2D4B" w:rsidRPr="00B60582" w:rsidRDefault="000B2D4B" w:rsidP="00B57421">
                            <w:pPr>
                              <w:rPr>
                                <w:rFonts w:eastAsiaTheme="minorEastAsia" w:cstheme="minorHAnsi"/>
                                <w:color w:val="37393A"/>
                                <w:sz w:val="20"/>
                                <w:szCs w:val="20"/>
                                <w:lang w:eastAsia="en-GB"/>
                              </w:rPr>
                            </w:pPr>
                          </w:p>
                          <w:p w14:paraId="4A062456" w14:textId="77777777" w:rsidR="000B2D4B" w:rsidRPr="00B60582" w:rsidRDefault="000B2D4B" w:rsidP="00B57421">
                            <w:pPr>
                              <w:rPr>
                                <w:rFonts w:cstheme="minorHAnsi"/>
                                <w:color w:val="37393A"/>
                                <w:sz w:val="20"/>
                                <w:szCs w:val="20"/>
                              </w:rPr>
                            </w:pPr>
                          </w:p>
                        </w:tc>
                      </w:tr>
                    </w:tbl>
                    <w:p w14:paraId="4B3F48E2" w14:textId="77777777" w:rsidR="000B2D4B" w:rsidRPr="006773E2" w:rsidRDefault="000B2D4B" w:rsidP="000B2D4B">
                      <w:pPr>
                        <w:rPr>
                          <w:rFonts w:ascii="Franklin Gothic Book" w:hAnsi="Franklin Gothic Book"/>
                          <w:b/>
                        </w:rPr>
                      </w:pPr>
                    </w:p>
                    <w:p w14:paraId="55DBE82F" w14:textId="77777777" w:rsidR="000B2D4B" w:rsidRDefault="000B2D4B" w:rsidP="000B2D4B">
                      <w:pPr>
                        <w:pStyle w:val="ListParagraph"/>
                        <w:ind w:left="357"/>
                        <w:rPr>
                          <w:sz w:val="22"/>
                          <w:szCs w:val="22"/>
                        </w:rPr>
                      </w:pPr>
                    </w:p>
                    <w:p w14:paraId="706723FF" w14:textId="77777777" w:rsidR="000B2D4B" w:rsidRPr="00BA2280" w:rsidRDefault="000B2D4B" w:rsidP="000B2D4B">
                      <w:pPr>
                        <w:pStyle w:val="ListParagraph"/>
                        <w:ind w:left="357"/>
                        <w:rPr>
                          <w:sz w:val="22"/>
                          <w:szCs w:val="22"/>
                        </w:rPr>
                      </w:pPr>
                    </w:p>
                  </w:txbxContent>
                </v:textbox>
                <w10:anchorlock/>
              </v:roundrect>
            </w:pict>
          </mc:Fallback>
        </mc:AlternateContent>
      </w:r>
    </w:p>
    <w:p w14:paraId="39620456" w14:textId="77777777" w:rsidR="00C5338B" w:rsidRDefault="00C5338B" w:rsidP="00F14409">
      <w:pPr>
        <w:spacing w:after="0"/>
        <w:jc w:val="both"/>
        <w:rPr>
          <w:rFonts w:ascii="Arial" w:hAnsi="Arial" w:cs="Arial"/>
          <w:b/>
          <w:color w:val="006EB6"/>
          <w:sz w:val="32"/>
          <w:szCs w:val="28"/>
        </w:rPr>
      </w:pPr>
    </w:p>
    <w:p w14:paraId="76A3F0F0" w14:textId="77777777" w:rsidR="00B60582" w:rsidRDefault="00B60582" w:rsidP="00F14409">
      <w:pPr>
        <w:spacing w:after="0"/>
        <w:jc w:val="both"/>
        <w:rPr>
          <w:rFonts w:ascii="Arial" w:hAnsi="Arial" w:cs="Arial"/>
          <w:b/>
          <w:color w:val="006EB6"/>
          <w:sz w:val="32"/>
          <w:szCs w:val="28"/>
        </w:rPr>
      </w:pPr>
    </w:p>
    <w:p w14:paraId="00F26802" w14:textId="77777777" w:rsidR="00B60582" w:rsidRDefault="00B60582" w:rsidP="00F14409">
      <w:pPr>
        <w:spacing w:after="0"/>
        <w:jc w:val="both"/>
        <w:rPr>
          <w:rFonts w:ascii="Arial" w:hAnsi="Arial" w:cs="Arial"/>
          <w:b/>
          <w:color w:val="006EB6"/>
          <w:sz w:val="32"/>
          <w:szCs w:val="28"/>
        </w:rPr>
      </w:pPr>
    </w:p>
    <w:p w14:paraId="29DAE536" w14:textId="77777777" w:rsidR="00B60582" w:rsidRDefault="00B60582" w:rsidP="00F14409">
      <w:pPr>
        <w:spacing w:after="0"/>
        <w:jc w:val="both"/>
        <w:rPr>
          <w:rFonts w:ascii="Arial" w:hAnsi="Arial" w:cs="Arial"/>
          <w:b/>
          <w:color w:val="006EB6"/>
          <w:sz w:val="32"/>
          <w:szCs w:val="28"/>
        </w:rPr>
      </w:pPr>
    </w:p>
    <w:p w14:paraId="5F71BF8E" w14:textId="77777777" w:rsidR="00B60582" w:rsidRDefault="00B60582" w:rsidP="00F14409">
      <w:pPr>
        <w:spacing w:after="0"/>
        <w:jc w:val="both"/>
        <w:rPr>
          <w:rFonts w:ascii="Arial" w:hAnsi="Arial" w:cs="Arial"/>
          <w:b/>
          <w:color w:val="006EB6"/>
          <w:sz w:val="32"/>
          <w:szCs w:val="28"/>
        </w:rPr>
      </w:pPr>
    </w:p>
    <w:p w14:paraId="7544BE0A" w14:textId="77777777" w:rsidR="00B60582" w:rsidRDefault="00B60582" w:rsidP="00F14409">
      <w:pPr>
        <w:spacing w:after="0"/>
        <w:jc w:val="both"/>
        <w:rPr>
          <w:rFonts w:ascii="Arial" w:hAnsi="Arial" w:cs="Arial"/>
          <w:b/>
          <w:color w:val="006EB6"/>
          <w:sz w:val="32"/>
          <w:szCs w:val="28"/>
        </w:rPr>
      </w:pPr>
    </w:p>
    <w:p w14:paraId="29E0C7A1" w14:textId="77777777" w:rsidR="00B60582" w:rsidRDefault="00B60582" w:rsidP="00F14409">
      <w:pPr>
        <w:spacing w:after="0"/>
        <w:jc w:val="both"/>
        <w:rPr>
          <w:rFonts w:ascii="Arial" w:hAnsi="Arial" w:cs="Arial"/>
          <w:b/>
          <w:color w:val="006EB6"/>
          <w:sz w:val="32"/>
          <w:szCs w:val="28"/>
        </w:rPr>
      </w:pPr>
    </w:p>
    <w:p w14:paraId="3324870D" w14:textId="693B7ABE" w:rsidR="00951B85" w:rsidRPr="00E84CF3" w:rsidRDefault="00B77013" w:rsidP="00F14409">
      <w:pPr>
        <w:spacing w:after="0"/>
        <w:jc w:val="both"/>
        <w:rPr>
          <w:rFonts w:cstheme="minorHAnsi"/>
          <w:b/>
          <w:color w:val="006EB6"/>
        </w:rPr>
      </w:pPr>
      <w:r w:rsidRPr="00E84CF3">
        <w:rPr>
          <w:rFonts w:cstheme="minorHAnsi"/>
          <w:b/>
          <w:color w:val="006EB6"/>
        </w:rPr>
        <w:t>Key Stakeholders</w:t>
      </w:r>
      <w:r w:rsidR="0060308B" w:rsidRPr="00E84CF3">
        <w:rPr>
          <w:rFonts w:cstheme="minorHAnsi"/>
          <w:b/>
          <w:color w:val="006EB6"/>
        </w:rPr>
        <w:t>:</w:t>
      </w:r>
      <w:r w:rsidR="0060308B" w:rsidRPr="00E84CF3">
        <w:rPr>
          <w:rFonts w:cstheme="minorHAnsi"/>
          <w:b/>
          <w:color w:val="006EB6"/>
        </w:rPr>
        <w:tab/>
      </w:r>
    </w:p>
    <w:p w14:paraId="523F57F3" w14:textId="77777777" w:rsidR="00606688" w:rsidRPr="00E84CF3" w:rsidRDefault="00606688" w:rsidP="00606688">
      <w:pPr>
        <w:pStyle w:val="Default"/>
        <w:rPr>
          <w:rFonts w:asciiTheme="minorHAnsi" w:hAnsiTheme="minorHAnsi" w:cstheme="minorHAnsi"/>
          <w:b/>
          <w:color w:val="006EB6"/>
          <w:sz w:val="22"/>
          <w:szCs w:val="22"/>
          <w:lang w:val="en-AU"/>
        </w:rPr>
      </w:pPr>
    </w:p>
    <w:p w14:paraId="2F83E38C" w14:textId="77777777" w:rsidR="000B2D4B" w:rsidRPr="00E84CF3" w:rsidRDefault="000B2D4B" w:rsidP="000B2D4B">
      <w:pPr>
        <w:pStyle w:val="Default"/>
        <w:rPr>
          <w:rFonts w:asciiTheme="minorHAnsi" w:hAnsiTheme="minorHAnsi" w:cstheme="minorHAnsi"/>
          <w:b/>
          <w:color w:val="006EB6"/>
          <w:sz w:val="22"/>
          <w:szCs w:val="22"/>
          <w:lang w:val="en-AU"/>
        </w:rPr>
      </w:pPr>
      <w:r w:rsidRPr="00E84CF3">
        <w:rPr>
          <w:rFonts w:asciiTheme="minorHAnsi" w:hAnsiTheme="minorHAnsi" w:cstheme="minorHAnsi"/>
          <w:b/>
          <w:color w:val="006EB6"/>
          <w:sz w:val="22"/>
          <w:szCs w:val="22"/>
          <w:lang w:val="en-AU"/>
        </w:rPr>
        <w:t>Internal – Pupils, Colleagues, Parents</w:t>
      </w:r>
    </w:p>
    <w:p w14:paraId="71BD2F73" w14:textId="77777777" w:rsidR="000B2D4B" w:rsidRPr="00E84CF3" w:rsidRDefault="000B2D4B" w:rsidP="000B2D4B">
      <w:pPr>
        <w:pStyle w:val="Default"/>
        <w:rPr>
          <w:rFonts w:asciiTheme="minorHAnsi" w:hAnsiTheme="minorHAnsi" w:cstheme="minorHAnsi"/>
          <w:sz w:val="22"/>
          <w:szCs w:val="22"/>
        </w:rPr>
      </w:pPr>
    </w:p>
    <w:p w14:paraId="01D23476" w14:textId="77777777" w:rsidR="000B2D4B" w:rsidRPr="00E84CF3" w:rsidRDefault="000B2D4B" w:rsidP="000B2D4B">
      <w:pPr>
        <w:pStyle w:val="Default"/>
        <w:rPr>
          <w:rFonts w:asciiTheme="minorHAnsi" w:hAnsiTheme="minorHAnsi" w:cstheme="minorHAnsi"/>
          <w:b/>
          <w:color w:val="006EB6"/>
          <w:sz w:val="22"/>
          <w:szCs w:val="22"/>
          <w:lang w:val="en-AU"/>
        </w:rPr>
      </w:pPr>
      <w:r w:rsidRPr="00E84CF3">
        <w:rPr>
          <w:rFonts w:asciiTheme="minorHAnsi" w:hAnsiTheme="minorHAnsi" w:cstheme="minorHAnsi"/>
          <w:b/>
          <w:color w:val="006EB6"/>
          <w:sz w:val="22"/>
          <w:szCs w:val="22"/>
          <w:lang w:val="en-AU"/>
        </w:rPr>
        <w:t>External – Cognita, Inspectorates</w:t>
      </w:r>
    </w:p>
    <w:p w14:paraId="3324870F" w14:textId="77777777" w:rsidR="00951B85" w:rsidRPr="008769BE" w:rsidRDefault="00951B85" w:rsidP="00F14409">
      <w:pPr>
        <w:spacing w:after="0"/>
        <w:jc w:val="both"/>
        <w:rPr>
          <w:rFonts w:ascii="Arial" w:hAnsi="Arial" w:cs="Arial"/>
          <w:color w:val="006EB6"/>
          <w:lang w:val="en-AU"/>
        </w:rPr>
      </w:pPr>
    </w:p>
    <w:p w14:paraId="33248710" w14:textId="6C7ECEED" w:rsidR="000B3D65" w:rsidRDefault="000B3D65" w:rsidP="00C95023">
      <w:pPr>
        <w:spacing w:after="0"/>
        <w:ind w:left="2880" w:hanging="2880"/>
        <w:jc w:val="both"/>
        <w:rPr>
          <w:rFonts w:ascii="Arial" w:hAnsi="Arial" w:cs="Arial"/>
          <w:b/>
          <w:color w:val="006EB6"/>
          <w:lang w:val="en-AU"/>
        </w:rPr>
      </w:pPr>
    </w:p>
    <w:p w14:paraId="33248711" w14:textId="77777777" w:rsidR="00345151" w:rsidRDefault="00345151" w:rsidP="00C95023">
      <w:pPr>
        <w:spacing w:after="0"/>
        <w:ind w:left="2880" w:hanging="2880"/>
        <w:jc w:val="both"/>
        <w:rPr>
          <w:rFonts w:ascii="Arial" w:hAnsi="Arial" w:cs="Arial"/>
          <w:b/>
          <w:color w:val="006EB6"/>
          <w:lang w:val="en-AU"/>
        </w:rPr>
      </w:pPr>
    </w:p>
    <w:p w14:paraId="33248712" w14:textId="77777777" w:rsidR="00345151" w:rsidRDefault="00345151" w:rsidP="00C95023">
      <w:pPr>
        <w:spacing w:after="0"/>
        <w:ind w:left="2880" w:hanging="2880"/>
        <w:jc w:val="both"/>
        <w:rPr>
          <w:rFonts w:ascii="Arial" w:hAnsi="Arial" w:cs="Arial"/>
          <w:b/>
          <w:color w:val="006EB6"/>
          <w:lang w:val="en-AU"/>
        </w:rPr>
      </w:pPr>
    </w:p>
    <w:p w14:paraId="33248713" w14:textId="77777777" w:rsidR="00345151" w:rsidRPr="00E84CF3" w:rsidRDefault="00345151" w:rsidP="00C95023">
      <w:pPr>
        <w:spacing w:after="0"/>
        <w:ind w:left="2880" w:hanging="2880"/>
        <w:jc w:val="both"/>
        <w:rPr>
          <w:rFonts w:cstheme="minorHAnsi"/>
          <w:b/>
          <w:color w:val="006EB6"/>
          <w:lang w:val="en-AU"/>
        </w:rPr>
      </w:pPr>
    </w:p>
    <w:p w14:paraId="6C081F9D" w14:textId="77777777" w:rsidR="00B65972" w:rsidRPr="00E84CF3" w:rsidRDefault="00345151" w:rsidP="00C95023">
      <w:pPr>
        <w:spacing w:after="0"/>
        <w:ind w:left="2880" w:hanging="2880"/>
        <w:jc w:val="both"/>
        <w:rPr>
          <w:rFonts w:cstheme="minorHAnsi"/>
          <w:b/>
          <w:color w:val="006EB6"/>
          <w:lang w:val="en-AU"/>
        </w:rPr>
      </w:pPr>
      <w:r w:rsidRPr="00E84CF3">
        <w:rPr>
          <w:rFonts w:cstheme="minorHAnsi"/>
          <w:b/>
          <w:color w:val="006EB6"/>
          <w:lang w:val="en-AU"/>
        </w:rPr>
        <w:t xml:space="preserve">Signed: ………………………………………….   </w:t>
      </w:r>
    </w:p>
    <w:p w14:paraId="536971C5" w14:textId="77777777" w:rsidR="00B65972" w:rsidRPr="00E84CF3" w:rsidRDefault="00B65972" w:rsidP="00C95023">
      <w:pPr>
        <w:spacing w:after="0"/>
        <w:ind w:left="2880" w:hanging="2880"/>
        <w:jc w:val="both"/>
        <w:rPr>
          <w:rFonts w:cstheme="minorHAnsi"/>
          <w:b/>
          <w:color w:val="006EB6"/>
          <w:lang w:val="en-AU"/>
        </w:rPr>
      </w:pPr>
    </w:p>
    <w:p w14:paraId="33248714" w14:textId="0EB1BB41" w:rsidR="00345151" w:rsidRPr="00E84CF3" w:rsidRDefault="00345151" w:rsidP="00C95023">
      <w:pPr>
        <w:spacing w:after="0"/>
        <w:ind w:left="2880" w:hanging="2880"/>
        <w:jc w:val="both"/>
        <w:rPr>
          <w:rFonts w:cstheme="minorHAnsi"/>
          <w:b/>
          <w:color w:val="006EB6"/>
          <w:lang w:val="en-AU"/>
        </w:rPr>
      </w:pPr>
      <w:r w:rsidRPr="00E84CF3">
        <w:rPr>
          <w:rFonts w:cstheme="minorHAnsi"/>
          <w:b/>
          <w:color w:val="006EB6"/>
          <w:lang w:val="en-AU"/>
        </w:rPr>
        <w:t>Name (print): ………………………………</w:t>
      </w:r>
      <w:proofErr w:type="gramStart"/>
      <w:r w:rsidRPr="00E84CF3">
        <w:rPr>
          <w:rFonts w:cstheme="minorHAnsi"/>
          <w:b/>
          <w:color w:val="006EB6"/>
          <w:lang w:val="en-AU"/>
        </w:rPr>
        <w:t>…..</w:t>
      </w:r>
      <w:proofErr w:type="gramEnd"/>
    </w:p>
    <w:p w14:paraId="33248715" w14:textId="77777777" w:rsidR="00345151" w:rsidRPr="00E84CF3" w:rsidRDefault="00345151" w:rsidP="00C95023">
      <w:pPr>
        <w:spacing w:after="0"/>
        <w:ind w:left="2880" w:hanging="2880"/>
        <w:jc w:val="both"/>
        <w:rPr>
          <w:rFonts w:cstheme="minorHAnsi"/>
          <w:b/>
          <w:color w:val="006EB6"/>
          <w:lang w:val="en-AU"/>
        </w:rPr>
      </w:pPr>
    </w:p>
    <w:p w14:paraId="33248716" w14:textId="49AB6DAE" w:rsidR="00345151" w:rsidRPr="00E84CF3" w:rsidRDefault="00345151" w:rsidP="00C95023">
      <w:pPr>
        <w:spacing w:after="0"/>
        <w:ind w:left="2880" w:hanging="2880"/>
        <w:jc w:val="both"/>
        <w:rPr>
          <w:rFonts w:cstheme="minorHAnsi"/>
          <w:b/>
          <w:color w:val="006EB6"/>
          <w:lang w:val="en-AU"/>
        </w:rPr>
      </w:pPr>
      <w:r w:rsidRPr="00E84CF3">
        <w:rPr>
          <w:rFonts w:cstheme="minorHAnsi"/>
          <w:b/>
          <w:color w:val="006EB6"/>
          <w:lang w:val="en-AU"/>
        </w:rPr>
        <w:t>Date: …………………………………………</w:t>
      </w:r>
      <w:proofErr w:type="gramStart"/>
      <w:r w:rsidRPr="00E84CF3">
        <w:rPr>
          <w:rFonts w:cstheme="minorHAnsi"/>
          <w:b/>
          <w:color w:val="006EB6"/>
          <w:lang w:val="en-AU"/>
        </w:rPr>
        <w:t>…..</w:t>
      </w:r>
      <w:proofErr w:type="gramEnd"/>
    </w:p>
    <w:p w14:paraId="509B7963" w14:textId="778CA83F" w:rsidR="008B1D3D" w:rsidRPr="008B1D3D" w:rsidRDefault="008B1D3D" w:rsidP="008B1D3D">
      <w:pPr>
        <w:rPr>
          <w:sz w:val="32"/>
          <w:szCs w:val="32"/>
        </w:rPr>
      </w:pPr>
    </w:p>
    <w:p w14:paraId="6A1F7E8E" w14:textId="55470F96" w:rsidR="008B1D3D" w:rsidRPr="008B1D3D" w:rsidRDefault="008B1D3D" w:rsidP="008B1D3D">
      <w:pPr>
        <w:rPr>
          <w:sz w:val="32"/>
          <w:szCs w:val="32"/>
        </w:rPr>
      </w:pPr>
    </w:p>
    <w:p w14:paraId="222DCCF4" w14:textId="521C6FDA" w:rsidR="008B1D3D" w:rsidRPr="008B1D3D" w:rsidRDefault="008B1D3D" w:rsidP="008B1D3D">
      <w:pPr>
        <w:rPr>
          <w:sz w:val="32"/>
          <w:szCs w:val="32"/>
        </w:rPr>
      </w:pPr>
    </w:p>
    <w:p w14:paraId="27FBD56A" w14:textId="03370779" w:rsidR="008B1D3D" w:rsidRPr="008B1D3D" w:rsidRDefault="008B1D3D" w:rsidP="008B1D3D">
      <w:pPr>
        <w:rPr>
          <w:sz w:val="32"/>
          <w:szCs w:val="32"/>
        </w:rPr>
      </w:pPr>
    </w:p>
    <w:p w14:paraId="57ACFF48" w14:textId="183C5C15" w:rsidR="008B1D3D" w:rsidRPr="008B1D3D" w:rsidRDefault="008B1D3D" w:rsidP="008B1D3D">
      <w:pPr>
        <w:tabs>
          <w:tab w:val="left" w:pos="4066"/>
        </w:tabs>
        <w:rPr>
          <w:sz w:val="32"/>
          <w:szCs w:val="32"/>
        </w:rPr>
      </w:pPr>
    </w:p>
    <w:sectPr w:rsidR="008B1D3D" w:rsidRPr="008B1D3D" w:rsidSect="00CA01BE">
      <w:headerReference w:type="even" r:id="rId11"/>
      <w:headerReference w:type="default" r:id="rId12"/>
      <w:footerReference w:type="even" r:id="rId13"/>
      <w:footerReference w:type="default" r:id="rId14"/>
      <w:headerReference w:type="first" r:id="rId15"/>
      <w:footerReference w:type="first" r:id="rId16"/>
      <w:pgSz w:w="11906" w:h="16838"/>
      <w:pgMar w:top="851" w:right="851" w:bottom="567" w:left="851" w:header="709" w:footer="709" w:gutter="0"/>
      <w:pgBorders w:offsetFrom="page">
        <w:top w:val="single" w:sz="12" w:space="24" w:color="44546A" w:themeColor="text2"/>
        <w:left w:val="single" w:sz="12" w:space="24" w:color="44546A" w:themeColor="text2"/>
        <w:bottom w:val="single" w:sz="12" w:space="24" w:color="44546A" w:themeColor="text2"/>
        <w:right w:val="single" w:sz="12"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515F47" w14:textId="77777777" w:rsidR="002324FC" w:rsidRDefault="002324FC" w:rsidP="008769BE">
      <w:pPr>
        <w:spacing w:after="0" w:line="240" w:lineRule="auto"/>
      </w:pPr>
      <w:r>
        <w:separator/>
      </w:r>
    </w:p>
  </w:endnote>
  <w:endnote w:type="continuationSeparator" w:id="0">
    <w:p w14:paraId="51908E95" w14:textId="77777777" w:rsidR="002324FC" w:rsidRDefault="002324FC" w:rsidP="008769BE">
      <w:pPr>
        <w:spacing w:after="0" w:line="240" w:lineRule="auto"/>
      </w:pPr>
      <w:r>
        <w:continuationSeparator/>
      </w:r>
    </w:p>
  </w:endnote>
  <w:endnote w:type="continuationNotice" w:id="1">
    <w:p w14:paraId="645BDA02" w14:textId="77777777" w:rsidR="002324FC" w:rsidRDefault="002324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22D9BA" w14:textId="77777777" w:rsidR="00045992" w:rsidRDefault="000459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CA8D72" w14:textId="77777777" w:rsidR="00045992" w:rsidRPr="00114A41" w:rsidRDefault="00045992" w:rsidP="00045992">
    <w:pPr>
      <w:pStyle w:val="Footer"/>
      <w:jc w:val="right"/>
      <w:rPr>
        <w:rFonts w:ascii="Arial" w:hAnsi="Arial" w:cs="Arial"/>
        <w:sz w:val="16"/>
        <w:szCs w:val="16"/>
      </w:rPr>
    </w:pPr>
    <w:r w:rsidRPr="00114A41">
      <w:rPr>
        <w:rFonts w:ascii="Arial" w:hAnsi="Arial" w:cs="Arial"/>
        <w:sz w:val="16"/>
        <w:szCs w:val="16"/>
      </w:rPr>
      <w:t>Safer Recruitment Toolkit</w:t>
    </w:r>
    <w:r>
      <w:rPr>
        <w:rFonts w:ascii="Arial" w:hAnsi="Arial" w:cs="Arial"/>
        <w:sz w:val="16"/>
        <w:szCs w:val="16"/>
      </w:rPr>
      <w:t>: Role Profile Template</w:t>
    </w:r>
    <w:r w:rsidRPr="00114A41">
      <w:rPr>
        <w:rFonts w:ascii="Arial" w:hAnsi="Arial" w:cs="Arial"/>
        <w:sz w:val="16"/>
        <w:szCs w:val="16"/>
      </w:rPr>
      <w:t xml:space="preserve"> </w:t>
    </w:r>
  </w:p>
  <w:p w14:paraId="03A1482D" w14:textId="77777777" w:rsidR="00045992" w:rsidRPr="004C5651" w:rsidRDefault="00045992" w:rsidP="00045992">
    <w:pPr>
      <w:pStyle w:val="Footer"/>
      <w:jc w:val="right"/>
      <w:rPr>
        <w:rFonts w:ascii="Arial" w:hAnsi="Arial" w:cs="Arial"/>
      </w:rPr>
    </w:pPr>
    <w:r>
      <w:rPr>
        <w:rFonts w:ascii="Arial" w:hAnsi="Arial" w:cs="Arial"/>
        <w:sz w:val="16"/>
        <w:szCs w:val="16"/>
      </w:rPr>
      <w:t>January 2024</w:t>
    </w:r>
  </w:p>
  <w:p w14:paraId="29087F96" w14:textId="77777777" w:rsidR="0000260C" w:rsidRDefault="0000260C" w:rsidP="0000260C">
    <w:pPr>
      <w:pStyle w:val="Footer"/>
    </w:pPr>
  </w:p>
  <w:p w14:paraId="44561A9B" w14:textId="623CD6FA" w:rsidR="009B12D7" w:rsidRPr="0000260C" w:rsidRDefault="009B12D7" w:rsidP="000026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C9BD5" w14:textId="77777777" w:rsidR="00045992" w:rsidRDefault="0004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1B740" w14:textId="77777777" w:rsidR="002324FC" w:rsidRDefault="002324FC" w:rsidP="008769BE">
      <w:pPr>
        <w:spacing w:after="0" w:line="240" w:lineRule="auto"/>
      </w:pPr>
      <w:r>
        <w:separator/>
      </w:r>
    </w:p>
  </w:footnote>
  <w:footnote w:type="continuationSeparator" w:id="0">
    <w:p w14:paraId="6EA09A5A" w14:textId="77777777" w:rsidR="002324FC" w:rsidRDefault="002324FC" w:rsidP="008769BE">
      <w:pPr>
        <w:spacing w:after="0" w:line="240" w:lineRule="auto"/>
      </w:pPr>
      <w:r>
        <w:continuationSeparator/>
      </w:r>
    </w:p>
  </w:footnote>
  <w:footnote w:type="continuationNotice" w:id="1">
    <w:p w14:paraId="32C284C1" w14:textId="77777777" w:rsidR="002324FC" w:rsidRDefault="002324F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0E39A8" w14:textId="77777777" w:rsidR="00045992" w:rsidRDefault="000459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042E2" w14:textId="5B3C42D6" w:rsidR="008F4CD0" w:rsidRDefault="000C6CA0" w:rsidP="000C6CA0">
    <w:pPr>
      <w:pStyle w:val="Header"/>
      <w:jc w:val="center"/>
    </w:pPr>
    <w:r>
      <w:rPr>
        <w:noProof/>
      </w:rPr>
      <w:drawing>
        <wp:inline distT="0" distB="0" distL="0" distR="0" wp14:anchorId="64F485EC" wp14:editId="13C28C8C">
          <wp:extent cx="2181225" cy="468646"/>
          <wp:effectExtent l="0" t="0" r="0" b="7620"/>
          <wp:docPr id="1006353311" name="Picture 2" descr="A black and grey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3311" name="Picture 2" descr="A black and grey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22952" cy="4776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296C5" w14:textId="77777777" w:rsidR="00045992" w:rsidRDefault="000459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E2F3B"/>
    <w:multiLevelType w:val="multilevel"/>
    <w:tmpl w:val="677EA96E"/>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color w:val="44546A" w:themeColor="text2"/>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181588"/>
    <w:multiLevelType w:val="hybridMultilevel"/>
    <w:tmpl w:val="BEFC6D8C"/>
    <w:lvl w:ilvl="0" w:tplc="F5D2264E">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436769"/>
    <w:multiLevelType w:val="hybridMultilevel"/>
    <w:tmpl w:val="CD605920"/>
    <w:lvl w:ilvl="0" w:tplc="744858B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854580"/>
    <w:multiLevelType w:val="hybridMultilevel"/>
    <w:tmpl w:val="0E46D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175E3B"/>
    <w:multiLevelType w:val="hybridMultilevel"/>
    <w:tmpl w:val="78AE1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202F45"/>
    <w:multiLevelType w:val="hybridMultilevel"/>
    <w:tmpl w:val="642C4B9C"/>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317693"/>
    <w:multiLevelType w:val="hybridMultilevel"/>
    <w:tmpl w:val="9AF63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E57B5C"/>
    <w:multiLevelType w:val="hybridMultilevel"/>
    <w:tmpl w:val="BB845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A0553F"/>
    <w:multiLevelType w:val="hybridMultilevel"/>
    <w:tmpl w:val="65F278FA"/>
    <w:lvl w:ilvl="0" w:tplc="9A06472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675F02"/>
    <w:multiLevelType w:val="hybridMultilevel"/>
    <w:tmpl w:val="88127B54"/>
    <w:lvl w:ilvl="0" w:tplc="E7C4FA64">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884BD7"/>
    <w:multiLevelType w:val="hybridMultilevel"/>
    <w:tmpl w:val="6BF8A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365945"/>
    <w:multiLevelType w:val="hybridMultilevel"/>
    <w:tmpl w:val="41408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BA1BA4"/>
    <w:multiLevelType w:val="hybridMultilevel"/>
    <w:tmpl w:val="44E45DB6"/>
    <w:lvl w:ilvl="0" w:tplc="5FD26D5E">
      <w:start w:val="1"/>
      <w:numFmt w:val="bullet"/>
      <w:lvlText w:val=""/>
      <w:lvlJc w:val="left"/>
      <w:pPr>
        <w:ind w:left="360" w:hanging="360"/>
      </w:pPr>
      <w:rPr>
        <w:rFonts w:ascii="Symbol" w:hAnsi="Symbol" w:hint="default"/>
        <w:color w:val="1F497D"/>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F505C7C"/>
    <w:multiLevelType w:val="hybridMultilevel"/>
    <w:tmpl w:val="7DA0C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6734F3"/>
    <w:multiLevelType w:val="hybridMultilevel"/>
    <w:tmpl w:val="4D4AA840"/>
    <w:lvl w:ilvl="0" w:tplc="3814C2E6">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678D4"/>
    <w:multiLevelType w:val="hybridMultilevel"/>
    <w:tmpl w:val="0D5AA3A8"/>
    <w:lvl w:ilvl="0" w:tplc="12AE0F80">
      <w:start w:val="1"/>
      <w:numFmt w:val="bullet"/>
      <w:lvlText w:val=""/>
      <w:lvlJc w:val="left"/>
      <w:pPr>
        <w:ind w:left="720" w:hanging="360"/>
      </w:pPr>
      <w:rPr>
        <w:rFonts w:ascii="Symbol" w:hAnsi="Symbol" w:hint="default"/>
        <w:color w:val="1C2F69"/>
        <w:sz w:val="22"/>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2C829C6"/>
    <w:multiLevelType w:val="hybridMultilevel"/>
    <w:tmpl w:val="3AAA1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549E4"/>
    <w:multiLevelType w:val="hybridMultilevel"/>
    <w:tmpl w:val="8D9C3B0C"/>
    <w:lvl w:ilvl="0" w:tplc="BA32ACAC">
      <w:start w:val="1"/>
      <w:numFmt w:val="bullet"/>
      <w:lvlText w:val=""/>
      <w:lvlJc w:val="left"/>
      <w:pPr>
        <w:ind w:left="720" w:hanging="360"/>
      </w:pPr>
      <w:rPr>
        <w:rFonts w:ascii="Symbol" w:hAnsi="Symbol" w:hint="default"/>
        <w:color w:val="44546A" w:themeColor="tex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F140499"/>
    <w:multiLevelType w:val="hybridMultilevel"/>
    <w:tmpl w:val="417EF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17240DB"/>
    <w:multiLevelType w:val="hybridMultilevel"/>
    <w:tmpl w:val="8DAEE546"/>
    <w:lvl w:ilvl="0" w:tplc="55865732">
      <w:start w:val="1"/>
      <w:numFmt w:val="bullet"/>
      <w:lvlText w:val=""/>
      <w:lvlJc w:val="left"/>
      <w:pPr>
        <w:ind w:left="720" w:hanging="360"/>
      </w:pPr>
      <w:rPr>
        <w:rFonts w:ascii="Symbol" w:hAnsi="Symbol" w:hint="default"/>
        <w:color w:val="44546A" w:themeColor="text2"/>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A691950"/>
    <w:multiLevelType w:val="hybridMultilevel"/>
    <w:tmpl w:val="F59039AE"/>
    <w:lvl w:ilvl="0" w:tplc="5B0A045A">
      <w:start w:val="1"/>
      <w:numFmt w:val="bullet"/>
      <w:lvlText w:val=""/>
      <w:lvlJc w:val="left"/>
      <w:pPr>
        <w:ind w:left="720" w:hanging="360"/>
      </w:pPr>
      <w:rPr>
        <w:rFonts w:ascii="Symbol" w:hAnsi="Symbol" w:hint="default"/>
        <w:color w:val="44546A" w:themeColor="text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57712347">
    <w:abstractNumId w:val="20"/>
  </w:num>
  <w:num w:numId="2" w16cid:durableId="53508679">
    <w:abstractNumId w:val="9"/>
  </w:num>
  <w:num w:numId="3" w16cid:durableId="209221414">
    <w:abstractNumId w:val="17"/>
  </w:num>
  <w:num w:numId="4" w16cid:durableId="1965767919">
    <w:abstractNumId w:val="1"/>
  </w:num>
  <w:num w:numId="5" w16cid:durableId="2138332245">
    <w:abstractNumId w:val="8"/>
  </w:num>
  <w:num w:numId="6" w16cid:durableId="1425614334">
    <w:abstractNumId w:val="2"/>
  </w:num>
  <w:num w:numId="7" w16cid:durableId="1493369536">
    <w:abstractNumId w:val="14"/>
  </w:num>
  <w:num w:numId="8" w16cid:durableId="554048677">
    <w:abstractNumId w:val="0"/>
  </w:num>
  <w:num w:numId="9" w16cid:durableId="655915079">
    <w:abstractNumId w:val="15"/>
  </w:num>
  <w:num w:numId="10" w16cid:durableId="195894099">
    <w:abstractNumId w:val="13"/>
  </w:num>
  <w:num w:numId="11" w16cid:durableId="895702652">
    <w:abstractNumId w:val="19"/>
  </w:num>
  <w:num w:numId="12" w16cid:durableId="1004017383">
    <w:abstractNumId w:val="5"/>
  </w:num>
  <w:num w:numId="13" w16cid:durableId="1510489925">
    <w:abstractNumId w:val="12"/>
  </w:num>
  <w:num w:numId="14" w16cid:durableId="377168775">
    <w:abstractNumId w:val="4"/>
  </w:num>
  <w:num w:numId="15" w16cid:durableId="839781976">
    <w:abstractNumId w:val="18"/>
  </w:num>
  <w:num w:numId="16" w16cid:durableId="1364549142">
    <w:abstractNumId w:val="16"/>
  </w:num>
  <w:num w:numId="17" w16cid:durableId="538126066">
    <w:abstractNumId w:val="10"/>
  </w:num>
  <w:num w:numId="18" w16cid:durableId="806774344">
    <w:abstractNumId w:val="11"/>
  </w:num>
  <w:num w:numId="19" w16cid:durableId="637339649">
    <w:abstractNumId w:val="6"/>
  </w:num>
  <w:num w:numId="20" w16cid:durableId="1169056875">
    <w:abstractNumId w:val="7"/>
  </w:num>
  <w:num w:numId="21" w16cid:durableId="6779239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555"/>
    <w:rsid w:val="0000260C"/>
    <w:rsid w:val="00030805"/>
    <w:rsid w:val="00045992"/>
    <w:rsid w:val="00054C59"/>
    <w:rsid w:val="0005699A"/>
    <w:rsid w:val="000A2423"/>
    <w:rsid w:val="000B14FA"/>
    <w:rsid w:val="000B2D4B"/>
    <w:rsid w:val="000B3D65"/>
    <w:rsid w:val="000C6CA0"/>
    <w:rsid w:val="00105CB9"/>
    <w:rsid w:val="001348D0"/>
    <w:rsid w:val="00152531"/>
    <w:rsid w:val="00154E33"/>
    <w:rsid w:val="001A2828"/>
    <w:rsid w:val="00204133"/>
    <w:rsid w:val="002324FC"/>
    <w:rsid w:val="00235B66"/>
    <w:rsid w:val="0025192B"/>
    <w:rsid w:val="002574AD"/>
    <w:rsid w:val="00272148"/>
    <w:rsid w:val="00294FD2"/>
    <w:rsid w:val="002B440B"/>
    <w:rsid w:val="002F28EE"/>
    <w:rsid w:val="00307974"/>
    <w:rsid w:val="00345151"/>
    <w:rsid w:val="003600F6"/>
    <w:rsid w:val="00373D03"/>
    <w:rsid w:val="003B6E51"/>
    <w:rsid w:val="00404D97"/>
    <w:rsid w:val="004055EE"/>
    <w:rsid w:val="0040733A"/>
    <w:rsid w:val="00407EF8"/>
    <w:rsid w:val="00433F1C"/>
    <w:rsid w:val="004B5174"/>
    <w:rsid w:val="004E0F5B"/>
    <w:rsid w:val="004E7300"/>
    <w:rsid w:val="004F6C58"/>
    <w:rsid w:val="00514CEC"/>
    <w:rsid w:val="0052527F"/>
    <w:rsid w:val="00535D2B"/>
    <w:rsid w:val="00547555"/>
    <w:rsid w:val="00573952"/>
    <w:rsid w:val="0058476A"/>
    <w:rsid w:val="005B58E4"/>
    <w:rsid w:val="005B7192"/>
    <w:rsid w:val="0060308B"/>
    <w:rsid w:val="00606688"/>
    <w:rsid w:val="00615370"/>
    <w:rsid w:val="006520AD"/>
    <w:rsid w:val="00680BF8"/>
    <w:rsid w:val="00680D75"/>
    <w:rsid w:val="0068470B"/>
    <w:rsid w:val="0069239A"/>
    <w:rsid w:val="006B1480"/>
    <w:rsid w:val="006C78CE"/>
    <w:rsid w:val="006E32D5"/>
    <w:rsid w:val="007009C7"/>
    <w:rsid w:val="00700CC6"/>
    <w:rsid w:val="00717181"/>
    <w:rsid w:val="00724627"/>
    <w:rsid w:val="007518E6"/>
    <w:rsid w:val="007971BE"/>
    <w:rsid w:val="0081247E"/>
    <w:rsid w:val="008165FA"/>
    <w:rsid w:val="00820558"/>
    <w:rsid w:val="00862C3E"/>
    <w:rsid w:val="00870E5D"/>
    <w:rsid w:val="008760C8"/>
    <w:rsid w:val="008769BE"/>
    <w:rsid w:val="00882510"/>
    <w:rsid w:val="00890C9C"/>
    <w:rsid w:val="008B1D3D"/>
    <w:rsid w:val="008B3FF0"/>
    <w:rsid w:val="008B4CA7"/>
    <w:rsid w:val="008C744D"/>
    <w:rsid w:val="008D1421"/>
    <w:rsid w:val="008F4CD0"/>
    <w:rsid w:val="00905077"/>
    <w:rsid w:val="00916960"/>
    <w:rsid w:val="0092766B"/>
    <w:rsid w:val="00951B85"/>
    <w:rsid w:val="00981E63"/>
    <w:rsid w:val="009B0AA0"/>
    <w:rsid w:val="009B12D7"/>
    <w:rsid w:val="009E4C17"/>
    <w:rsid w:val="009F1046"/>
    <w:rsid w:val="00A263FA"/>
    <w:rsid w:val="00A375C0"/>
    <w:rsid w:val="00A66850"/>
    <w:rsid w:val="00A73348"/>
    <w:rsid w:val="00A9139D"/>
    <w:rsid w:val="00A953C6"/>
    <w:rsid w:val="00AC044D"/>
    <w:rsid w:val="00AC5039"/>
    <w:rsid w:val="00AD08CF"/>
    <w:rsid w:val="00AD4F68"/>
    <w:rsid w:val="00AE21FA"/>
    <w:rsid w:val="00B17753"/>
    <w:rsid w:val="00B60582"/>
    <w:rsid w:val="00B65972"/>
    <w:rsid w:val="00B67161"/>
    <w:rsid w:val="00B77013"/>
    <w:rsid w:val="00B854D1"/>
    <w:rsid w:val="00BB13A9"/>
    <w:rsid w:val="00BC6DB4"/>
    <w:rsid w:val="00C5338B"/>
    <w:rsid w:val="00C5385B"/>
    <w:rsid w:val="00C53AB3"/>
    <w:rsid w:val="00C7659E"/>
    <w:rsid w:val="00C95023"/>
    <w:rsid w:val="00CA01BE"/>
    <w:rsid w:val="00CD0C23"/>
    <w:rsid w:val="00CF7A60"/>
    <w:rsid w:val="00D22869"/>
    <w:rsid w:val="00D55F03"/>
    <w:rsid w:val="00D8565D"/>
    <w:rsid w:val="00D904CA"/>
    <w:rsid w:val="00E056CA"/>
    <w:rsid w:val="00E108BE"/>
    <w:rsid w:val="00E156F3"/>
    <w:rsid w:val="00E17BFE"/>
    <w:rsid w:val="00E41FB2"/>
    <w:rsid w:val="00E73C9A"/>
    <w:rsid w:val="00E84CF3"/>
    <w:rsid w:val="00EC5C35"/>
    <w:rsid w:val="00EE56C0"/>
    <w:rsid w:val="00F14409"/>
    <w:rsid w:val="00F530B2"/>
    <w:rsid w:val="00F542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248701"/>
  <w15:docId w15:val="{BF24C2FF-180A-4D0A-BCE3-37CB9157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B440B"/>
    <w:pPr>
      <w:keepNext/>
      <w:spacing w:before="320" w:after="120" w:line="240" w:lineRule="auto"/>
      <w:outlineLvl w:val="0"/>
    </w:pPr>
    <w:rPr>
      <w:rFonts w:ascii="Calibri" w:eastAsia="Times New Roman" w:hAnsi="Calibri" w:cs="Times New Roman"/>
      <w:b/>
      <w:color w:val="595959" w:themeColor="text1" w:themeTint="A6"/>
      <w:sz w:val="24"/>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440B"/>
    <w:pPr>
      <w:spacing w:after="0" w:line="240" w:lineRule="auto"/>
      <w:ind w:left="720"/>
      <w:contextualSpacing/>
    </w:pPr>
    <w:rPr>
      <w:rFonts w:eastAsia="Times New Roman" w:cs="Times New Roman"/>
      <w:color w:val="404040" w:themeColor="text1" w:themeTint="BF"/>
      <w:sz w:val="24"/>
      <w:szCs w:val="24"/>
      <w:lang w:eastAsia="es-ES"/>
    </w:rPr>
  </w:style>
  <w:style w:type="paragraph" w:styleId="BodyTextIndent">
    <w:name w:val="Body Text Indent"/>
    <w:basedOn w:val="Normal"/>
    <w:link w:val="BodyTextIndentChar"/>
    <w:uiPriority w:val="99"/>
    <w:semiHidden/>
    <w:unhideWhenUsed/>
    <w:rsid w:val="002B440B"/>
    <w:pPr>
      <w:spacing w:after="120" w:line="276" w:lineRule="auto"/>
      <w:ind w:left="283"/>
    </w:pPr>
    <w:rPr>
      <w:rFonts w:eastAsiaTheme="minorEastAsia"/>
      <w:lang w:eastAsia="en-GB"/>
    </w:rPr>
  </w:style>
  <w:style w:type="character" w:customStyle="1" w:styleId="BodyTextIndentChar">
    <w:name w:val="Body Text Indent Char"/>
    <w:basedOn w:val="DefaultParagraphFont"/>
    <w:link w:val="BodyTextIndent"/>
    <w:uiPriority w:val="99"/>
    <w:semiHidden/>
    <w:rsid w:val="002B440B"/>
    <w:rPr>
      <w:rFonts w:eastAsiaTheme="minorEastAsia"/>
      <w:lang w:eastAsia="en-GB"/>
    </w:rPr>
  </w:style>
  <w:style w:type="character" w:customStyle="1" w:styleId="Heading1Char">
    <w:name w:val="Heading 1 Char"/>
    <w:basedOn w:val="DefaultParagraphFont"/>
    <w:link w:val="Heading1"/>
    <w:rsid w:val="002B440B"/>
    <w:rPr>
      <w:rFonts w:ascii="Calibri" w:eastAsia="Times New Roman" w:hAnsi="Calibri" w:cs="Times New Roman"/>
      <w:b/>
      <w:color w:val="595959" w:themeColor="text1" w:themeTint="A6"/>
      <w:sz w:val="24"/>
      <w:szCs w:val="20"/>
      <w:lang w:eastAsia="es-ES"/>
    </w:rPr>
  </w:style>
  <w:style w:type="table" w:styleId="TableGrid">
    <w:name w:val="Table Grid"/>
    <w:basedOn w:val="TableNormal"/>
    <w:uiPriority w:val="39"/>
    <w:rsid w:val="00AD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B4C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CA7"/>
    <w:rPr>
      <w:rFonts w:ascii="Segoe UI" w:hAnsi="Segoe UI" w:cs="Segoe UI"/>
      <w:sz w:val="18"/>
      <w:szCs w:val="18"/>
    </w:rPr>
  </w:style>
  <w:style w:type="paragraph" w:styleId="Header">
    <w:name w:val="header"/>
    <w:basedOn w:val="Normal"/>
    <w:link w:val="HeaderChar"/>
    <w:uiPriority w:val="99"/>
    <w:unhideWhenUsed/>
    <w:rsid w:val="008769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69BE"/>
  </w:style>
  <w:style w:type="paragraph" w:styleId="Footer">
    <w:name w:val="footer"/>
    <w:basedOn w:val="Normal"/>
    <w:link w:val="FooterChar"/>
    <w:uiPriority w:val="99"/>
    <w:unhideWhenUsed/>
    <w:rsid w:val="008769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69BE"/>
  </w:style>
  <w:style w:type="paragraph" w:customStyle="1" w:styleId="Default">
    <w:name w:val="Default"/>
    <w:rsid w:val="00152531"/>
    <w:pPr>
      <w:autoSpaceDE w:val="0"/>
      <w:autoSpaceDN w:val="0"/>
      <w:adjustRightInd w:val="0"/>
      <w:spacing w:after="0" w:line="240" w:lineRule="auto"/>
    </w:pPr>
    <w:rPr>
      <w:rFonts w:ascii="Century Gothic" w:hAnsi="Century Gothic" w:cs="Century Gothic"/>
      <w:color w:val="000000"/>
      <w:sz w:val="24"/>
      <w:szCs w:val="24"/>
    </w:rPr>
  </w:style>
  <w:style w:type="paragraph" w:styleId="NoSpacing">
    <w:name w:val="No Spacing"/>
    <w:uiPriority w:val="1"/>
    <w:qFormat/>
    <w:rsid w:val="000B2D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658119">
      <w:bodyDiv w:val="1"/>
      <w:marLeft w:val="0"/>
      <w:marRight w:val="0"/>
      <w:marTop w:val="0"/>
      <w:marBottom w:val="0"/>
      <w:divBdr>
        <w:top w:val="none" w:sz="0" w:space="0" w:color="auto"/>
        <w:left w:val="none" w:sz="0" w:space="0" w:color="auto"/>
        <w:bottom w:val="none" w:sz="0" w:space="0" w:color="auto"/>
        <w:right w:val="none" w:sz="0" w:space="0" w:color="auto"/>
      </w:divBdr>
    </w:div>
    <w:div w:id="8357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82628F234A0EA43B4C7AA0F26BF50EA" ma:contentTypeVersion="12" ma:contentTypeDescription="Create a new document." ma:contentTypeScope="" ma:versionID="668947e26ac3fdbf5f5dc02e642ac868">
  <xsd:schema xmlns:xsd="http://www.w3.org/2001/XMLSchema" xmlns:xs="http://www.w3.org/2001/XMLSchema" xmlns:p="http://schemas.microsoft.com/office/2006/metadata/properties" xmlns:ns2="f82259c2-606d-4d73-8d80-94330c040f5a" xmlns:ns3="ee9ad22f-0131-45a7-b26f-7b3eb2ff882d" targetNamespace="http://schemas.microsoft.com/office/2006/metadata/properties" ma:root="true" ma:fieldsID="d9bd83620b57f578fc4ad2f0612c5f0b" ns2:_="" ns3:_="">
    <xsd:import namespace="f82259c2-606d-4d73-8d80-94330c040f5a"/>
    <xsd:import namespace="ee9ad22f-0131-45a7-b26f-7b3eb2ff882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259c2-606d-4d73-8d80-94330c040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9ad22f-0131-45a7-b26f-7b3eb2ff882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93E35-5226-4916-8207-595C01109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259c2-606d-4d73-8d80-94330c040f5a"/>
    <ds:schemaRef ds:uri="ee9ad22f-0131-45a7-b26f-7b3eb2ff8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8BC71-77AF-469C-94DA-00454B8A72BD}">
  <ds:schemaRefs>
    <ds:schemaRef ds:uri="http://schemas.microsoft.com/office/2006/metadata/properties"/>
  </ds:schemaRefs>
</ds:datastoreItem>
</file>

<file path=customXml/itemProps3.xml><?xml version="1.0" encoding="utf-8"?>
<ds:datastoreItem xmlns:ds="http://schemas.openxmlformats.org/officeDocument/2006/customXml" ds:itemID="{7BB67D8C-959F-4448-B89B-217458AE746C}">
  <ds:schemaRefs>
    <ds:schemaRef ds:uri="http://schemas.microsoft.com/sharepoint/v3/contenttype/forms"/>
  </ds:schemaRefs>
</ds:datastoreItem>
</file>

<file path=customXml/itemProps4.xml><?xml version="1.0" encoding="utf-8"?>
<ds:datastoreItem xmlns:ds="http://schemas.openxmlformats.org/officeDocument/2006/customXml" ds:itemID="{F8D020F1-5062-4193-9D61-2952AA172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53</Words>
  <Characters>308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Dawson</dc:creator>
  <cp:lastModifiedBy>Kelly Ainsworth</cp:lastModifiedBy>
  <cp:revision>3</cp:revision>
  <cp:lastPrinted>2023-03-16T10:36:00Z</cp:lastPrinted>
  <dcterms:created xsi:type="dcterms:W3CDTF">2024-07-30T11:04:00Z</dcterms:created>
  <dcterms:modified xsi:type="dcterms:W3CDTF">2024-08-09T12:25:00Z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0x010100282628F234A0EA43B4C7AA0F26BF50EA</vt:lpwstr>
  </property>
  <property fmtid="{D5CDD505-2E9C-101B-9397-08002B2CF9AE}" pid="3" name="FileLeafRef">
    <vt:lpwstr>4.Role ProfileTemplate.docx</vt:lpwstr>
  </property>
  <property fmtid="{D5CDD505-2E9C-101B-9397-08002B2CF9AE}" pid="4" name="_dlc_DocIdItemGuid">
    <vt:lpwstr>a69de314-3be8-49a2-877c-e97eccd8ecb6</vt:lpwstr>
  </property>
  <property fmtid="{D5CDD505-2E9C-101B-9397-08002B2CF9AE}" pid="5" name="MediaServiceImageTags">
    <vt:lpwstr/>
  </property>
  <property fmtid="{D5CDD505-2E9C-101B-9397-08002B2CF9AE}" pid="6" name="Order">
    <vt:r8>386700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