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1AC0925F" w14:textId="3EB192F1" w:rsidR="006520AD" w:rsidRPr="00054C59" w:rsidRDefault="00BC6DB4" w:rsidP="00054C59">
      <w:pPr>
        <w:spacing w:line="240" w:lineRule="auto"/>
        <w:jc w:val="center"/>
        <w:rPr>
          <w:rFonts w:ascii="Arial" w:hAnsi="Arial" w:cs="Arial"/>
          <w:b/>
          <w:sz w:val="32"/>
          <w:szCs w:val="32"/>
        </w:rPr>
      </w:pPr>
      <w:r w:rsidRPr="008769BE">
        <w:rPr>
          <w:rFonts w:ascii="Arial" w:hAnsi="Arial" w:cs="Arial"/>
          <w:b/>
          <w:sz w:val="32"/>
          <w:szCs w:val="32"/>
        </w:rPr>
        <w:t>Role Profile</w:t>
      </w:r>
      <w:r w:rsidR="00547555" w:rsidRPr="008769BE">
        <w:rPr>
          <w:rFonts w:ascii="Arial" w:hAnsi="Arial" w:cs="Arial"/>
          <w:b/>
          <w:sz w:val="32"/>
          <w:szCs w:val="32"/>
        </w:rPr>
        <w:t>:</w:t>
      </w:r>
      <w:r w:rsidR="00054C59">
        <w:rPr>
          <w:rFonts w:ascii="Arial" w:hAnsi="Arial" w:cs="Arial"/>
          <w:b/>
          <w:sz w:val="32"/>
          <w:szCs w:val="32"/>
        </w:rPr>
        <w:t xml:space="preserve"> </w:t>
      </w:r>
      <w:r w:rsidR="00C65BC3">
        <w:rPr>
          <w:rFonts w:ascii="Arial" w:hAnsi="Arial" w:cs="Arial"/>
          <w:b/>
          <w:sz w:val="32"/>
          <w:szCs w:val="32"/>
        </w:rPr>
        <w:t>Teacher of French</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75A59F37">
                <wp:extent cx="6448425" cy="106680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066800"/>
                        </a:xfrm>
                        <a:prstGeom prst="roundRect">
                          <a:avLst>
                            <a:gd name="adj" fmla="val 6759"/>
                          </a:avLst>
                        </a:prstGeom>
                        <a:solidFill>
                          <a:srgbClr val="F2F2F2"/>
                        </a:solidFill>
                        <a:ln w="12700">
                          <a:solidFill>
                            <a:srgbClr val="1C2F69"/>
                          </a:solidFill>
                          <a:round/>
                          <a:headEnd/>
                          <a:tailEnd/>
                        </a:ln>
                        <a:effectLst/>
                      </wps:spPr>
                      <wps:txbx>
                        <w:txbxContent>
                          <w:p w14:paraId="4B5E6B42" w14:textId="09C8EDA9" w:rsidR="00553745" w:rsidRDefault="00C65BC3" w:rsidP="00152531">
                            <w:pPr>
                              <w:pStyle w:val="Default"/>
                              <w:rPr>
                                <w:rFonts w:asciiTheme="minorHAnsi" w:hAnsiTheme="minorHAnsi" w:cstheme="minorHAnsi"/>
                                <w:sz w:val="22"/>
                                <w:szCs w:val="22"/>
                              </w:rPr>
                            </w:pPr>
                            <w:r w:rsidRPr="0070579F">
                              <w:rPr>
                                <w:rFonts w:asciiTheme="minorHAnsi" w:hAnsiTheme="minorHAnsi" w:cstheme="minorHAnsi"/>
                                <w:sz w:val="22"/>
                                <w:szCs w:val="22"/>
                              </w:rPr>
                              <w:t xml:space="preserve">To teach French in Years 3 </w:t>
                            </w:r>
                            <w:r w:rsidR="00553745">
                              <w:rPr>
                                <w:rFonts w:asciiTheme="minorHAnsi" w:hAnsiTheme="minorHAnsi" w:cstheme="minorHAnsi"/>
                                <w:sz w:val="22"/>
                                <w:szCs w:val="22"/>
                              </w:rPr>
                              <w:t>–</w:t>
                            </w:r>
                            <w:r w:rsidRPr="0070579F">
                              <w:rPr>
                                <w:rFonts w:asciiTheme="minorHAnsi" w:hAnsiTheme="minorHAnsi" w:cstheme="minorHAnsi"/>
                                <w:sz w:val="22"/>
                                <w:szCs w:val="22"/>
                              </w:rPr>
                              <w:t xml:space="preserve"> 8</w:t>
                            </w:r>
                          </w:p>
                          <w:p w14:paraId="77C85519" w14:textId="77777777" w:rsidR="00553745" w:rsidRDefault="00553745" w:rsidP="00152531">
                            <w:pPr>
                              <w:pStyle w:val="Default"/>
                              <w:rPr>
                                <w:rFonts w:asciiTheme="minorHAnsi" w:hAnsiTheme="minorHAnsi" w:cstheme="minorHAnsi"/>
                                <w:sz w:val="22"/>
                                <w:szCs w:val="22"/>
                              </w:rPr>
                            </w:pPr>
                          </w:p>
                          <w:p w14:paraId="270DE69B" w14:textId="313E2823" w:rsidR="006520AD" w:rsidRPr="0070579F" w:rsidRDefault="00553745" w:rsidP="00152531">
                            <w:pPr>
                              <w:pStyle w:val="Default"/>
                              <w:rPr>
                                <w:rFonts w:asciiTheme="minorHAnsi" w:hAnsiTheme="minorHAnsi" w:cstheme="minorHAnsi"/>
                                <w:sz w:val="22"/>
                                <w:szCs w:val="22"/>
                              </w:rPr>
                            </w:pPr>
                            <w:r w:rsidRPr="00553745">
                              <w:rPr>
                                <w:rFonts w:asciiTheme="minorHAnsi" w:hAnsiTheme="minorHAnsi" w:cstheme="minorHAnsi"/>
                                <w:sz w:val="22"/>
                                <w:szCs w:val="22"/>
                              </w:rPr>
                              <w:t>To contribute to raising standards of student achievement in subject area(s) by teaching a timetable of lessons and supporting the subject leader in the achievement of whole school and department goals as stated in the school’s strategic plan.</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84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" fillcolor="#f2f2f2" strokecolor="#1c2f69" strokeweight="1pt">
                <v:textbox>
                  <w:txbxContent>
                    <w:p w14:paraId="4B5E6B42" w14:textId="09C8EDA9" w:rsidR="00553745" w:rsidRDefault="00C65BC3" w:rsidP="00152531">
                      <w:pPr>
                        <w:pStyle w:val="Default"/>
                        <w:rPr>
                          <w:rFonts w:asciiTheme="minorHAnsi" w:hAnsiTheme="minorHAnsi" w:cstheme="minorHAnsi"/>
                          <w:sz w:val="22"/>
                          <w:szCs w:val="22"/>
                        </w:rPr>
                      </w:pPr>
                      <w:r w:rsidRPr="0070579F">
                        <w:rPr>
                          <w:rFonts w:asciiTheme="minorHAnsi" w:hAnsiTheme="minorHAnsi" w:cstheme="minorHAnsi"/>
                          <w:sz w:val="22"/>
                          <w:szCs w:val="22"/>
                        </w:rPr>
                        <w:t xml:space="preserve">To teach French in Years 3 </w:t>
                      </w:r>
                      <w:r w:rsidR="00553745">
                        <w:rPr>
                          <w:rFonts w:asciiTheme="minorHAnsi" w:hAnsiTheme="minorHAnsi" w:cstheme="minorHAnsi"/>
                          <w:sz w:val="22"/>
                          <w:szCs w:val="22"/>
                        </w:rPr>
                        <w:t>–</w:t>
                      </w:r>
                      <w:r w:rsidRPr="0070579F">
                        <w:rPr>
                          <w:rFonts w:asciiTheme="minorHAnsi" w:hAnsiTheme="minorHAnsi" w:cstheme="minorHAnsi"/>
                          <w:sz w:val="22"/>
                          <w:szCs w:val="22"/>
                        </w:rPr>
                        <w:t xml:space="preserve"> 8</w:t>
                      </w:r>
                    </w:p>
                    <w:p w14:paraId="77C85519" w14:textId="77777777" w:rsidR="00553745" w:rsidRDefault="00553745" w:rsidP="00152531">
                      <w:pPr>
                        <w:pStyle w:val="Default"/>
                        <w:rPr>
                          <w:rFonts w:asciiTheme="minorHAnsi" w:hAnsiTheme="minorHAnsi" w:cstheme="minorHAnsi"/>
                          <w:sz w:val="22"/>
                          <w:szCs w:val="22"/>
                        </w:rPr>
                      </w:pPr>
                    </w:p>
                    <w:p w14:paraId="270DE69B" w14:textId="313E2823" w:rsidR="006520AD" w:rsidRPr="0070579F" w:rsidRDefault="00553745" w:rsidP="00152531">
                      <w:pPr>
                        <w:pStyle w:val="Default"/>
                        <w:rPr>
                          <w:rFonts w:asciiTheme="minorHAnsi" w:hAnsiTheme="minorHAnsi" w:cstheme="minorHAnsi"/>
                          <w:sz w:val="22"/>
                          <w:szCs w:val="22"/>
                        </w:rPr>
                      </w:pPr>
                      <w:r w:rsidRPr="00553745">
                        <w:rPr>
                          <w:rFonts w:asciiTheme="minorHAnsi" w:hAnsiTheme="minorHAnsi" w:cstheme="minorHAnsi"/>
                          <w:sz w:val="22"/>
                          <w:szCs w:val="22"/>
                        </w:rPr>
                        <w:t>To contribute to raising standards of student achievement in subject area(s) by teaching a timetable of lessons and supporting the subject leader in the achievement of whole school and department goals as stated in the school’s strategic plan.</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212C8141" w14:textId="77777777" w:rsidR="00916960" w:rsidRDefault="00916960" w:rsidP="00AC044D">
      <w:pPr>
        <w:spacing w:line="240" w:lineRule="auto"/>
        <w:rPr>
          <w:rFonts w:ascii="Arial" w:hAnsi="Arial" w:cs="Arial"/>
          <w:b/>
          <w:color w:val="006EB6"/>
          <w:sz w:val="32"/>
          <w:szCs w:val="32"/>
        </w:rPr>
      </w:pPr>
    </w:p>
    <w:p w14:paraId="33248705" w14:textId="458735AD"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56ACF4A9">
                <wp:extent cx="6438900" cy="1714500"/>
                <wp:effectExtent l="0" t="0" r="19050" b="1905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7145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477812" w14:textId="4432CF6F" w:rsidR="00A12F74" w:rsidRPr="0070579F" w:rsidRDefault="00A12F74" w:rsidP="00A12F74">
                            <w:pPr>
                              <w:pStyle w:val="ListParagraph"/>
                              <w:numPr>
                                <w:ilvl w:val="0"/>
                                <w:numId w:val="17"/>
                              </w:numPr>
                              <w:jc w:val="both"/>
                              <w:rPr>
                                <w:rFonts w:cstheme="minorHAnsi"/>
                                <w:color w:val="auto"/>
                                <w:sz w:val="22"/>
                                <w:szCs w:val="22"/>
                                <w:lang w:val="en-US"/>
                              </w:rPr>
                            </w:pPr>
                            <w:r w:rsidRPr="0070579F">
                              <w:rPr>
                                <w:rFonts w:cstheme="minorHAnsi"/>
                                <w:color w:val="auto"/>
                                <w:sz w:val="22"/>
                                <w:szCs w:val="22"/>
                                <w:lang w:val="en-US"/>
                              </w:rPr>
                              <w:t>To deliver French lessons to pupils from Years 3 to 8</w:t>
                            </w:r>
                          </w:p>
                          <w:p w14:paraId="7BD622A7" w14:textId="3EC0183F" w:rsidR="00A12F74" w:rsidRPr="0070579F" w:rsidRDefault="00A12F74" w:rsidP="00A12F74">
                            <w:pPr>
                              <w:pStyle w:val="ListParagraph"/>
                              <w:numPr>
                                <w:ilvl w:val="0"/>
                                <w:numId w:val="17"/>
                              </w:numPr>
                              <w:jc w:val="both"/>
                              <w:rPr>
                                <w:rFonts w:cstheme="minorHAnsi"/>
                                <w:color w:val="auto"/>
                                <w:sz w:val="22"/>
                                <w:szCs w:val="22"/>
                                <w:lang w:val="en-US"/>
                              </w:rPr>
                            </w:pPr>
                            <w:r w:rsidRPr="0070579F">
                              <w:rPr>
                                <w:rFonts w:cstheme="minorHAnsi"/>
                                <w:color w:val="auto"/>
                                <w:sz w:val="22"/>
                                <w:szCs w:val="22"/>
                                <w:lang w:val="en-US"/>
                              </w:rPr>
                              <w:t>Plan and prepare relevant material to teach classes</w:t>
                            </w:r>
                          </w:p>
                          <w:p w14:paraId="4ADE36A0" w14:textId="18661D8F" w:rsidR="00A12F74" w:rsidRPr="0070579F" w:rsidRDefault="00A12F74" w:rsidP="00A12F74">
                            <w:pPr>
                              <w:pStyle w:val="ListParagraph"/>
                              <w:numPr>
                                <w:ilvl w:val="0"/>
                                <w:numId w:val="17"/>
                              </w:numPr>
                              <w:jc w:val="both"/>
                              <w:rPr>
                                <w:rFonts w:cstheme="minorHAnsi"/>
                                <w:color w:val="auto"/>
                                <w:sz w:val="22"/>
                                <w:szCs w:val="22"/>
                                <w:lang w:val="en-US"/>
                              </w:rPr>
                            </w:pPr>
                            <w:r w:rsidRPr="0070579F">
                              <w:rPr>
                                <w:rFonts w:cstheme="minorHAnsi"/>
                                <w:color w:val="auto"/>
                                <w:sz w:val="22"/>
                                <w:szCs w:val="22"/>
                                <w:lang w:val="en-US"/>
                              </w:rPr>
                              <w:t>Set and mark pupils’ work regularly and appropriately, record marks, monitor and assess progress and write reports as required</w:t>
                            </w:r>
                          </w:p>
                          <w:p w14:paraId="0D3E194C" w14:textId="0D9FE6CD" w:rsidR="00A12F74" w:rsidRPr="0070579F" w:rsidRDefault="00A12F74" w:rsidP="00A12F74">
                            <w:pPr>
                              <w:pStyle w:val="ListParagraph"/>
                              <w:numPr>
                                <w:ilvl w:val="0"/>
                                <w:numId w:val="17"/>
                              </w:numPr>
                              <w:jc w:val="both"/>
                              <w:rPr>
                                <w:rFonts w:cstheme="minorHAnsi"/>
                                <w:color w:val="auto"/>
                                <w:sz w:val="22"/>
                                <w:szCs w:val="22"/>
                                <w:lang w:val="en-US"/>
                              </w:rPr>
                            </w:pPr>
                            <w:r w:rsidRPr="0070579F">
                              <w:rPr>
                                <w:rFonts w:cstheme="minorHAnsi"/>
                                <w:color w:val="auto"/>
                                <w:sz w:val="22"/>
                                <w:szCs w:val="22"/>
                                <w:lang w:val="en-US"/>
                              </w:rPr>
                              <w:t xml:space="preserve">Share in supervisory and general duties; uphold good standards of </w:t>
                            </w:r>
                            <w:proofErr w:type="spellStart"/>
                            <w:r w:rsidRPr="0070579F">
                              <w:rPr>
                                <w:rFonts w:cstheme="minorHAnsi"/>
                                <w:color w:val="auto"/>
                                <w:sz w:val="22"/>
                                <w:szCs w:val="22"/>
                                <w:lang w:val="en-US"/>
                              </w:rPr>
                              <w:t>behaviour</w:t>
                            </w:r>
                            <w:proofErr w:type="spellEnd"/>
                            <w:r w:rsidRPr="0070579F">
                              <w:rPr>
                                <w:rFonts w:cstheme="minorHAnsi"/>
                                <w:color w:val="auto"/>
                                <w:sz w:val="22"/>
                                <w:szCs w:val="22"/>
                                <w:lang w:val="en-US"/>
                              </w:rPr>
                              <w:t xml:space="preserve"> and punctuality among pupils</w:t>
                            </w:r>
                          </w:p>
                          <w:p w14:paraId="3324872C" w14:textId="7C72FB54" w:rsidR="00AD08CF" w:rsidRPr="0070579F" w:rsidRDefault="00A12F74" w:rsidP="00A12F74">
                            <w:pPr>
                              <w:pStyle w:val="ListParagraph"/>
                              <w:numPr>
                                <w:ilvl w:val="0"/>
                                <w:numId w:val="17"/>
                              </w:numPr>
                              <w:jc w:val="both"/>
                              <w:rPr>
                                <w:rFonts w:cstheme="minorHAnsi"/>
                                <w:color w:val="auto"/>
                                <w:sz w:val="20"/>
                                <w:szCs w:val="20"/>
                                <w:lang w:val="en-US"/>
                              </w:rPr>
                            </w:pPr>
                            <w:r w:rsidRPr="0070579F">
                              <w:rPr>
                                <w:rFonts w:cstheme="minorHAnsi"/>
                                <w:color w:val="auto"/>
                                <w:sz w:val="22"/>
                                <w:szCs w:val="22"/>
                                <w:lang w:val="en-US"/>
                              </w:rPr>
                              <w:t xml:space="preserve">Attend staff meetings and participate in working groups as required. Attend assemblies </w:t>
                            </w:r>
                            <w:proofErr w:type="gramStart"/>
                            <w:r w:rsidRPr="0070579F">
                              <w:rPr>
                                <w:rFonts w:cstheme="minorHAnsi"/>
                                <w:color w:val="auto"/>
                                <w:sz w:val="22"/>
                                <w:szCs w:val="22"/>
                                <w:lang w:val="en-US"/>
                              </w:rPr>
                              <w:t>and,</w:t>
                            </w:r>
                            <w:proofErr w:type="gramEnd"/>
                            <w:r w:rsidRPr="0070579F">
                              <w:rPr>
                                <w:rFonts w:cstheme="minorHAnsi"/>
                                <w:color w:val="auto"/>
                                <w:sz w:val="22"/>
                                <w:szCs w:val="22"/>
                                <w:lang w:val="en-US"/>
                              </w:rPr>
                              <w:t xml:space="preserve"> as often as is reasonable, other school functions, playing an active part in wider aspects of school life including extra-curricular activities</w:t>
                            </w: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13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" fillcolor="#f2f2f2" strokecolor="#1c2f69" strokeweight="1pt">
                <v:shadow color="#868686"/>
                <v:textbox>
                  <w:txbxContent>
                    <w:p w14:paraId="27477812" w14:textId="4432CF6F" w:rsidR="00A12F74" w:rsidRPr="0070579F" w:rsidRDefault="00A12F74" w:rsidP="00A12F74">
                      <w:pPr>
                        <w:pStyle w:val="ListParagraph"/>
                        <w:numPr>
                          <w:ilvl w:val="0"/>
                          <w:numId w:val="17"/>
                        </w:numPr>
                        <w:jc w:val="both"/>
                        <w:rPr>
                          <w:rFonts w:cstheme="minorHAnsi"/>
                          <w:color w:val="auto"/>
                          <w:sz w:val="22"/>
                          <w:szCs w:val="22"/>
                          <w:lang w:val="en-US"/>
                        </w:rPr>
                      </w:pPr>
                      <w:r w:rsidRPr="0070579F">
                        <w:rPr>
                          <w:rFonts w:cstheme="minorHAnsi"/>
                          <w:color w:val="auto"/>
                          <w:sz w:val="22"/>
                          <w:szCs w:val="22"/>
                          <w:lang w:val="en-US"/>
                        </w:rPr>
                        <w:t>To deliver French lessons to pupils from Years 3 to 8</w:t>
                      </w:r>
                    </w:p>
                    <w:p w14:paraId="7BD622A7" w14:textId="3EC0183F" w:rsidR="00A12F74" w:rsidRPr="0070579F" w:rsidRDefault="00A12F74" w:rsidP="00A12F74">
                      <w:pPr>
                        <w:pStyle w:val="ListParagraph"/>
                        <w:numPr>
                          <w:ilvl w:val="0"/>
                          <w:numId w:val="17"/>
                        </w:numPr>
                        <w:jc w:val="both"/>
                        <w:rPr>
                          <w:rFonts w:cstheme="minorHAnsi"/>
                          <w:color w:val="auto"/>
                          <w:sz w:val="22"/>
                          <w:szCs w:val="22"/>
                          <w:lang w:val="en-US"/>
                        </w:rPr>
                      </w:pPr>
                      <w:r w:rsidRPr="0070579F">
                        <w:rPr>
                          <w:rFonts w:cstheme="minorHAnsi"/>
                          <w:color w:val="auto"/>
                          <w:sz w:val="22"/>
                          <w:szCs w:val="22"/>
                          <w:lang w:val="en-US"/>
                        </w:rPr>
                        <w:t>Plan and prepare relevant material to teach classes</w:t>
                      </w:r>
                    </w:p>
                    <w:p w14:paraId="4ADE36A0" w14:textId="18661D8F" w:rsidR="00A12F74" w:rsidRPr="0070579F" w:rsidRDefault="00A12F74" w:rsidP="00A12F74">
                      <w:pPr>
                        <w:pStyle w:val="ListParagraph"/>
                        <w:numPr>
                          <w:ilvl w:val="0"/>
                          <w:numId w:val="17"/>
                        </w:numPr>
                        <w:jc w:val="both"/>
                        <w:rPr>
                          <w:rFonts w:cstheme="minorHAnsi"/>
                          <w:color w:val="auto"/>
                          <w:sz w:val="22"/>
                          <w:szCs w:val="22"/>
                          <w:lang w:val="en-US"/>
                        </w:rPr>
                      </w:pPr>
                      <w:r w:rsidRPr="0070579F">
                        <w:rPr>
                          <w:rFonts w:cstheme="minorHAnsi"/>
                          <w:color w:val="auto"/>
                          <w:sz w:val="22"/>
                          <w:szCs w:val="22"/>
                          <w:lang w:val="en-US"/>
                        </w:rPr>
                        <w:t>Set and mark pupils’ work regularly and appropriately, record marks, monitor and assess progress and write reports as required</w:t>
                      </w:r>
                    </w:p>
                    <w:p w14:paraId="0D3E194C" w14:textId="0D9FE6CD" w:rsidR="00A12F74" w:rsidRPr="0070579F" w:rsidRDefault="00A12F74" w:rsidP="00A12F74">
                      <w:pPr>
                        <w:pStyle w:val="ListParagraph"/>
                        <w:numPr>
                          <w:ilvl w:val="0"/>
                          <w:numId w:val="17"/>
                        </w:numPr>
                        <w:jc w:val="both"/>
                        <w:rPr>
                          <w:rFonts w:cstheme="minorHAnsi"/>
                          <w:color w:val="auto"/>
                          <w:sz w:val="22"/>
                          <w:szCs w:val="22"/>
                          <w:lang w:val="en-US"/>
                        </w:rPr>
                      </w:pPr>
                      <w:r w:rsidRPr="0070579F">
                        <w:rPr>
                          <w:rFonts w:cstheme="minorHAnsi"/>
                          <w:color w:val="auto"/>
                          <w:sz w:val="22"/>
                          <w:szCs w:val="22"/>
                          <w:lang w:val="en-US"/>
                        </w:rPr>
                        <w:t xml:space="preserve">Share in supervisory and general duties; uphold good standards of </w:t>
                      </w:r>
                      <w:proofErr w:type="spellStart"/>
                      <w:r w:rsidRPr="0070579F">
                        <w:rPr>
                          <w:rFonts w:cstheme="minorHAnsi"/>
                          <w:color w:val="auto"/>
                          <w:sz w:val="22"/>
                          <w:szCs w:val="22"/>
                          <w:lang w:val="en-US"/>
                        </w:rPr>
                        <w:t>behaviour</w:t>
                      </w:r>
                      <w:proofErr w:type="spellEnd"/>
                      <w:r w:rsidRPr="0070579F">
                        <w:rPr>
                          <w:rFonts w:cstheme="minorHAnsi"/>
                          <w:color w:val="auto"/>
                          <w:sz w:val="22"/>
                          <w:szCs w:val="22"/>
                          <w:lang w:val="en-US"/>
                        </w:rPr>
                        <w:t xml:space="preserve"> and punctuality among pupils</w:t>
                      </w:r>
                    </w:p>
                    <w:p w14:paraId="3324872C" w14:textId="7C72FB54" w:rsidR="00AD08CF" w:rsidRPr="0070579F" w:rsidRDefault="00A12F74" w:rsidP="00A12F74">
                      <w:pPr>
                        <w:pStyle w:val="ListParagraph"/>
                        <w:numPr>
                          <w:ilvl w:val="0"/>
                          <w:numId w:val="17"/>
                        </w:numPr>
                        <w:jc w:val="both"/>
                        <w:rPr>
                          <w:rFonts w:cstheme="minorHAnsi"/>
                          <w:color w:val="auto"/>
                          <w:sz w:val="20"/>
                          <w:szCs w:val="20"/>
                          <w:lang w:val="en-US"/>
                        </w:rPr>
                      </w:pPr>
                      <w:r w:rsidRPr="0070579F">
                        <w:rPr>
                          <w:rFonts w:cstheme="minorHAnsi"/>
                          <w:color w:val="auto"/>
                          <w:sz w:val="22"/>
                          <w:szCs w:val="22"/>
                          <w:lang w:val="en-US"/>
                        </w:rPr>
                        <w:t xml:space="preserve">Attend staff meetings and participate in working groups as required. Attend assemblies </w:t>
                      </w:r>
                      <w:proofErr w:type="gramStart"/>
                      <w:r w:rsidRPr="0070579F">
                        <w:rPr>
                          <w:rFonts w:cstheme="minorHAnsi"/>
                          <w:color w:val="auto"/>
                          <w:sz w:val="22"/>
                          <w:szCs w:val="22"/>
                          <w:lang w:val="en-US"/>
                        </w:rPr>
                        <w:t>and,</w:t>
                      </w:r>
                      <w:proofErr w:type="gramEnd"/>
                      <w:r w:rsidRPr="0070579F">
                        <w:rPr>
                          <w:rFonts w:cstheme="minorHAnsi"/>
                          <w:color w:val="auto"/>
                          <w:sz w:val="22"/>
                          <w:szCs w:val="22"/>
                          <w:lang w:val="en-US"/>
                        </w:rPr>
                        <w:t xml:space="preserve"> as often as is reasonable, other school functions, playing an active part in wider aspects of school life including extra-curricular activities</w:t>
                      </w: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6F4AE195" w14:textId="77777777" w:rsidR="00916960" w:rsidRDefault="00916960" w:rsidP="00AD08CF">
      <w:pPr>
        <w:spacing w:line="240" w:lineRule="auto"/>
        <w:rPr>
          <w:rFonts w:ascii="Arial" w:hAnsi="Arial" w:cs="Arial"/>
          <w:b/>
          <w:color w:val="006EB6"/>
          <w:sz w:val="32"/>
          <w:szCs w:val="32"/>
        </w:rPr>
      </w:pPr>
    </w:p>
    <w:p w14:paraId="33248707" w14:textId="43675C40"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4577D36C">
                <wp:extent cx="6438900" cy="914400"/>
                <wp:effectExtent l="0" t="0" r="19050" b="1905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144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70579F" w:rsidRDefault="00820558" w:rsidP="00820558">
                            <w:pPr>
                              <w:pStyle w:val="BodyTextIndent"/>
                              <w:numPr>
                                <w:ilvl w:val="0"/>
                                <w:numId w:val="10"/>
                              </w:numPr>
                              <w:spacing w:after="0" w:line="240" w:lineRule="auto"/>
                              <w:ind w:left="414" w:hanging="357"/>
                              <w:rPr>
                                <w:rFonts w:cstheme="minorHAnsi"/>
                              </w:rPr>
                            </w:pPr>
                            <w:r w:rsidRPr="0070579F">
                              <w:rPr>
                                <w:rFonts w:cstheme="minorHAnsi"/>
                              </w:rPr>
                              <w:t>To comply with safeguarding policies, procedures</w:t>
                            </w:r>
                            <w:r w:rsidR="007009C7" w:rsidRPr="0070579F">
                              <w:rPr>
                                <w:rFonts w:cstheme="minorHAnsi"/>
                              </w:rPr>
                              <w:t xml:space="preserve"> and code of conduct</w:t>
                            </w:r>
                          </w:p>
                          <w:p w14:paraId="33248730" w14:textId="77777777" w:rsidR="00820558" w:rsidRPr="0070579F" w:rsidRDefault="00820558" w:rsidP="00820558">
                            <w:pPr>
                              <w:pStyle w:val="BodyTextIndent"/>
                              <w:numPr>
                                <w:ilvl w:val="0"/>
                                <w:numId w:val="10"/>
                              </w:numPr>
                              <w:spacing w:after="0" w:line="240" w:lineRule="auto"/>
                              <w:ind w:left="414" w:hanging="357"/>
                              <w:rPr>
                                <w:rFonts w:cstheme="minorHAnsi"/>
                              </w:rPr>
                            </w:pPr>
                            <w:r w:rsidRPr="0070579F">
                              <w:rPr>
                                <w:rFonts w:cstheme="minorHAnsi"/>
                              </w:rPr>
                              <w:t>To demonstrate a personal commitment to safeguarding and student</w:t>
                            </w:r>
                            <w:r w:rsidR="000B3D65" w:rsidRPr="0070579F">
                              <w:rPr>
                                <w:rFonts w:cstheme="minorHAnsi"/>
                              </w:rPr>
                              <w:t>/colleague</w:t>
                            </w:r>
                            <w:r w:rsidRPr="0070579F">
                              <w:rPr>
                                <w:rFonts w:cstheme="minorHAnsi"/>
                              </w:rPr>
                              <w:t xml:space="preserve"> wellbeing </w:t>
                            </w:r>
                          </w:p>
                          <w:p w14:paraId="33248731" w14:textId="3488B598" w:rsidR="00820558" w:rsidRPr="0070579F" w:rsidRDefault="00820558" w:rsidP="00820558">
                            <w:pPr>
                              <w:pStyle w:val="BodyTextIndent"/>
                              <w:numPr>
                                <w:ilvl w:val="0"/>
                                <w:numId w:val="10"/>
                              </w:numPr>
                              <w:spacing w:after="0" w:line="240" w:lineRule="auto"/>
                              <w:ind w:left="414" w:hanging="357"/>
                              <w:rPr>
                                <w:rFonts w:cstheme="minorHAnsi"/>
                              </w:rPr>
                            </w:pPr>
                            <w:r w:rsidRPr="0070579F">
                              <w:rPr>
                                <w:rFonts w:cstheme="minorHAnsi"/>
                              </w:rPr>
                              <w:t xml:space="preserve">To ensure </w:t>
                            </w:r>
                            <w:r w:rsidR="00890C9C" w:rsidRPr="0070579F">
                              <w:rPr>
                                <w:rFonts w:cstheme="minorHAnsi"/>
                              </w:rPr>
                              <w:t xml:space="preserve">that </w:t>
                            </w:r>
                            <w:r w:rsidRPr="0070579F">
                              <w:rPr>
                                <w:rFonts w:cstheme="minorHAnsi"/>
                              </w:rPr>
                              <w:t>any safeguarding concerns or incid</w:t>
                            </w:r>
                            <w:r w:rsidR="007009C7" w:rsidRPr="0070579F">
                              <w:rPr>
                                <w:rFonts w:cstheme="minorHAnsi"/>
                              </w:rPr>
                              <w:t>ents are reported appropriately in line with policy</w:t>
                            </w:r>
                          </w:p>
                          <w:p w14:paraId="33248732" w14:textId="77777777" w:rsidR="00820558" w:rsidRPr="0070579F" w:rsidRDefault="00820558" w:rsidP="00820558">
                            <w:pPr>
                              <w:pStyle w:val="BodyTextIndent"/>
                              <w:numPr>
                                <w:ilvl w:val="0"/>
                                <w:numId w:val="10"/>
                              </w:numPr>
                              <w:spacing w:after="0" w:line="240" w:lineRule="auto"/>
                              <w:ind w:left="414" w:hanging="357"/>
                              <w:rPr>
                                <w:rFonts w:cstheme="minorHAnsi"/>
                              </w:rPr>
                            </w:pPr>
                            <w:r w:rsidRPr="0070579F">
                              <w:rPr>
                                <w:rFonts w:cstheme="minorHAnsi"/>
                              </w:rPr>
                              <w:t xml:space="preserve">To </w:t>
                            </w:r>
                            <w:r w:rsidR="007009C7" w:rsidRPr="0070579F">
                              <w:rPr>
                                <w:rFonts w:cstheme="minorHAnsi"/>
                              </w:rPr>
                              <w:t>engage in</w:t>
                            </w:r>
                            <w:r w:rsidRPr="0070579F">
                              <w:rPr>
                                <w:rFonts w:cstheme="minorHAnsi"/>
                              </w:rPr>
                              <w:t xml:space="preserve"> safeguarding training </w:t>
                            </w:r>
                            <w:r w:rsidR="007009C7" w:rsidRPr="0070579F">
                              <w:rPr>
                                <w:rFonts w:cstheme="minorHAnsi"/>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1in;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" fillcolor="#f2f2f2" strokecolor="#1c2f69" strokeweight="1pt">
                <v:shadow color="#868686"/>
                <v:textbox>
                  <w:txbxContent>
                    <w:p w14:paraId="3324872F" w14:textId="77777777" w:rsidR="00820558" w:rsidRPr="0070579F" w:rsidRDefault="00820558" w:rsidP="00820558">
                      <w:pPr>
                        <w:pStyle w:val="BodyTextIndent"/>
                        <w:numPr>
                          <w:ilvl w:val="0"/>
                          <w:numId w:val="10"/>
                        </w:numPr>
                        <w:spacing w:after="0" w:line="240" w:lineRule="auto"/>
                        <w:ind w:left="414" w:hanging="357"/>
                        <w:rPr>
                          <w:rFonts w:cstheme="minorHAnsi"/>
                        </w:rPr>
                      </w:pPr>
                      <w:r w:rsidRPr="0070579F">
                        <w:rPr>
                          <w:rFonts w:cstheme="minorHAnsi"/>
                        </w:rPr>
                        <w:t>To comply with safeguarding policies, procedures</w:t>
                      </w:r>
                      <w:r w:rsidR="007009C7" w:rsidRPr="0070579F">
                        <w:rPr>
                          <w:rFonts w:cstheme="minorHAnsi"/>
                        </w:rPr>
                        <w:t xml:space="preserve"> and code of conduct</w:t>
                      </w:r>
                    </w:p>
                    <w:p w14:paraId="33248730" w14:textId="77777777" w:rsidR="00820558" w:rsidRPr="0070579F" w:rsidRDefault="00820558" w:rsidP="00820558">
                      <w:pPr>
                        <w:pStyle w:val="BodyTextIndent"/>
                        <w:numPr>
                          <w:ilvl w:val="0"/>
                          <w:numId w:val="10"/>
                        </w:numPr>
                        <w:spacing w:after="0" w:line="240" w:lineRule="auto"/>
                        <w:ind w:left="414" w:hanging="357"/>
                        <w:rPr>
                          <w:rFonts w:cstheme="minorHAnsi"/>
                        </w:rPr>
                      </w:pPr>
                      <w:r w:rsidRPr="0070579F">
                        <w:rPr>
                          <w:rFonts w:cstheme="minorHAnsi"/>
                        </w:rPr>
                        <w:t>To demonstrate a personal commitment to safeguarding and student</w:t>
                      </w:r>
                      <w:r w:rsidR="000B3D65" w:rsidRPr="0070579F">
                        <w:rPr>
                          <w:rFonts w:cstheme="minorHAnsi"/>
                        </w:rPr>
                        <w:t>/colleague</w:t>
                      </w:r>
                      <w:r w:rsidRPr="0070579F">
                        <w:rPr>
                          <w:rFonts w:cstheme="minorHAnsi"/>
                        </w:rPr>
                        <w:t xml:space="preserve"> wellbeing </w:t>
                      </w:r>
                    </w:p>
                    <w:p w14:paraId="33248731" w14:textId="3488B598" w:rsidR="00820558" w:rsidRPr="0070579F" w:rsidRDefault="00820558" w:rsidP="00820558">
                      <w:pPr>
                        <w:pStyle w:val="BodyTextIndent"/>
                        <w:numPr>
                          <w:ilvl w:val="0"/>
                          <w:numId w:val="10"/>
                        </w:numPr>
                        <w:spacing w:after="0" w:line="240" w:lineRule="auto"/>
                        <w:ind w:left="414" w:hanging="357"/>
                        <w:rPr>
                          <w:rFonts w:cstheme="minorHAnsi"/>
                        </w:rPr>
                      </w:pPr>
                      <w:r w:rsidRPr="0070579F">
                        <w:rPr>
                          <w:rFonts w:cstheme="minorHAnsi"/>
                        </w:rPr>
                        <w:t xml:space="preserve">To ensure </w:t>
                      </w:r>
                      <w:r w:rsidR="00890C9C" w:rsidRPr="0070579F">
                        <w:rPr>
                          <w:rFonts w:cstheme="minorHAnsi"/>
                        </w:rPr>
                        <w:t xml:space="preserve">that </w:t>
                      </w:r>
                      <w:r w:rsidRPr="0070579F">
                        <w:rPr>
                          <w:rFonts w:cstheme="minorHAnsi"/>
                        </w:rPr>
                        <w:t>any safeguarding concerns or incid</w:t>
                      </w:r>
                      <w:r w:rsidR="007009C7" w:rsidRPr="0070579F">
                        <w:rPr>
                          <w:rFonts w:cstheme="minorHAnsi"/>
                        </w:rPr>
                        <w:t>ents are reported appropriately in line with policy</w:t>
                      </w:r>
                    </w:p>
                    <w:p w14:paraId="33248732" w14:textId="77777777" w:rsidR="00820558" w:rsidRPr="0070579F" w:rsidRDefault="00820558" w:rsidP="00820558">
                      <w:pPr>
                        <w:pStyle w:val="BodyTextIndent"/>
                        <w:numPr>
                          <w:ilvl w:val="0"/>
                          <w:numId w:val="10"/>
                        </w:numPr>
                        <w:spacing w:after="0" w:line="240" w:lineRule="auto"/>
                        <w:ind w:left="414" w:hanging="357"/>
                        <w:rPr>
                          <w:rFonts w:cstheme="minorHAnsi"/>
                        </w:rPr>
                      </w:pPr>
                      <w:r w:rsidRPr="0070579F">
                        <w:rPr>
                          <w:rFonts w:cstheme="minorHAnsi"/>
                        </w:rPr>
                        <w:t xml:space="preserve">To </w:t>
                      </w:r>
                      <w:r w:rsidR="007009C7" w:rsidRPr="0070579F">
                        <w:rPr>
                          <w:rFonts w:cstheme="minorHAnsi"/>
                        </w:rPr>
                        <w:t>engage in</w:t>
                      </w:r>
                      <w:r w:rsidRPr="0070579F">
                        <w:rPr>
                          <w:rFonts w:cstheme="minorHAnsi"/>
                        </w:rPr>
                        <w:t xml:space="preserve"> safeguarding training </w:t>
                      </w:r>
                      <w:r w:rsidR="007009C7" w:rsidRPr="0070579F">
                        <w:rPr>
                          <w:rFonts w:cstheme="minorHAnsi"/>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4CE9ADE7" w14:textId="0B0E415E" w:rsidR="003600F6" w:rsidRPr="0070579F" w:rsidRDefault="00D47D9A" w:rsidP="0070579F">
      <w:pPr>
        <w:tabs>
          <w:tab w:val="left" w:pos="9098"/>
        </w:tabs>
        <w:rPr>
          <w:rFonts w:ascii="Arial" w:eastAsiaTheme="minorEastAsia" w:hAnsi="Arial" w:cs="Arial"/>
          <w:lang w:eastAsia="en-GB"/>
        </w:rPr>
      </w:pPr>
      <w:r>
        <w:rPr>
          <w:rFonts w:ascii="Arial" w:eastAsiaTheme="minorEastAsia" w:hAnsi="Arial" w:cs="Arial"/>
          <w:lang w:eastAsia="en-GB"/>
        </w:rPr>
        <w:tab/>
      </w:r>
    </w:p>
    <w:p w14:paraId="33248709" w14:textId="10A1CA79"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t>Person Specification</w:t>
      </w:r>
    </w:p>
    <w:tbl>
      <w:tblPr>
        <w:tblStyle w:val="TableGrid"/>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00155767">
        <w:trPr>
          <w:trHeight w:val="276"/>
          <w:jc w:val="center"/>
        </w:trPr>
        <w:tc>
          <w:tcPr>
            <w:tcW w:w="1861" w:type="dxa"/>
            <w:shd w:val="clear" w:color="auto" w:fill="F2F2F2"/>
            <w:vAlign w:val="center"/>
          </w:tcPr>
          <w:p w14:paraId="045A2730" w14:textId="77777777" w:rsidR="00A575DC" w:rsidRPr="00C95023" w:rsidRDefault="00A575DC" w:rsidP="00680778">
            <w:pPr>
              <w:rPr>
                <w:b/>
                <w:color w:val="37393A"/>
              </w:rPr>
            </w:pPr>
          </w:p>
        </w:tc>
        <w:tc>
          <w:tcPr>
            <w:tcW w:w="4266"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575DC" w14:paraId="290A3EC4" w14:textId="77777777" w:rsidTr="00155767">
        <w:trPr>
          <w:trHeight w:val="966"/>
          <w:jc w:val="center"/>
        </w:trPr>
        <w:tc>
          <w:tcPr>
            <w:tcW w:w="1861" w:type="dxa"/>
            <w:shd w:val="clear" w:color="auto" w:fill="F2F2F2"/>
            <w:vAlign w:val="center"/>
          </w:tcPr>
          <w:p w14:paraId="6A5B36CD" w14:textId="77777777" w:rsidR="00A575DC" w:rsidRPr="00C95023" w:rsidRDefault="00A575DC" w:rsidP="00680778">
            <w:pPr>
              <w:rPr>
                <w:b/>
                <w:color w:val="37393A"/>
              </w:rPr>
            </w:pPr>
            <w:r w:rsidRPr="00C95023">
              <w:rPr>
                <w:b/>
                <w:color w:val="37393A"/>
              </w:rPr>
              <w:t>Skills</w:t>
            </w:r>
          </w:p>
        </w:tc>
        <w:tc>
          <w:tcPr>
            <w:tcW w:w="4266" w:type="dxa"/>
            <w:shd w:val="clear" w:color="auto" w:fill="F2F2F2"/>
            <w:vAlign w:val="center"/>
          </w:tcPr>
          <w:p w14:paraId="70C399BB" w14:textId="0957F1AA" w:rsidR="00BC3704" w:rsidRDefault="00BC3704" w:rsidP="00A25E94">
            <w:pPr>
              <w:rPr>
                <w:rFonts w:eastAsiaTheme="minorEastAsia"/>
                <w:color w:val="37393A"/>
                <w:lang w:eastAsia="en-GB"/>
              </w:rPr>
            </w:pPr>
            <w:r w:rsidRPr="00BC3704">
              <w:rPr>
                <w:rFonts w:eastAsiaTheme="minorEastAsia"/>
                <w:color w:val="37393A"/>
                <w:lang w:eastAsia="en-GB"/>
              </w:rPr>
              <w:t>Digital competence to utilise technology in lesson delivery</w:t>
            </w:r>
          </w:p>
          <w:p w14:paraId="342E2662" w14:textId="77777777" w:rsidR="00BC3704" w:rsidRDefault="00BC3704" w:rsidP="00A25E94">
            <w:pPr>
              <w:rPr>
                <w:rFonts w:eastAsiaTheme="minorEastAsia"/>
                <w:color w:val="37393A"/>
                <w:lang w:eastAsia="en-GB"/>
              </w:rPr>
            </w:pPr>
          </w:p>
          <w:p w14:paraId="13B7287C" w14:textId="548AED6F" w:rsidR="00A25E94" w:rsidRPr="00A25E94" w:rsidRDefault="00A25E94" w:rsidP="00A25E94">
            <w:pPr>
              <w:rPr>
                <w:rFonts w:eastAsiaTheme="minorEastAsia"/>
                <w:color w:val="37393A"/>
                <w:lang w:eastAsia="en-GB"/>
              </w:rPr>
            </w:pPr>
            <w:r w:rsidRPr="00A25E94">
              <w:rPr>
                <w:rFonts w:eastAsiaTheme="minorEastAsia"/>
                <w:color w:val="37393A"/>
                <w:lang w:eastAsia="en-GB"/>
              </w:rPr>
              <w:t xml:space="preserve">A strong commitment to professional </w:t>
            </w:r>
          </w:p>
          <w:p w14:paraId="7498CD4C" w14:textId="77777777" w:rsidR="00A25E94" w:rsidRPr="00A25E94" w:rsidRDefault="00A25E94" w:rsidP="00A25E94">
            <w:pPr>
              <w:rPr>
                <w:rFonts w:eastAsiaTheme="minorEastAsia"/>
                <w:color w:val="37393A"/>
                <w:lang w:eastAsia="en-GB"/>
              </w:rPr>
            </w:pPr>
            <w:r w:rsidRPr="00A25E94">
              <w:rPr>
                <w:rFonts w:eastAsiaTheme="minorEastAsia"/>
                <w:color w:val="37393A"/>
                <w:lang w:eastAsia="en-GB"/>
              </w:rPr>
              <w:t>development</w:t>
            </w:r>
          </w:p>
          <w:p w14:paraId="2210EFF4" w14:textId="77777777" w:rsidR="00A25E94" w:rsidRDefault="00A25E94" w:rsidP="00A25E94">
            <w:pPr>
              <w:rPr>
                <w:rFonts w:eastAsiaTheme="minorEastAsia"/>
                <w:color w:val="37393A"/>
                <w:lang w:eastAsia="en-GB"/>
              </w:rPr>
            </w:pPr>
          </w:p>
          <w:p w14:paraId="2508DBEA" w14:textId="1368444D" w:rsidR="00A25E94" w:rsidRPr="00A25E94" w:rsidRDefault="00A25E94" w:rsidP="00A25E94">
            <w:pPr>
              <w:rPr>
                <w:rFonts w:eastAsiaTheme="minorEastAsia"/>
                <w:color w:val="37393A"/>
                <w:lang w:eastAsia="en-GB"/>
              </w:rPr>
            </w:pPr>
            <w:r w:rsidRPr="00A25E94">
              <w:rPr>
                <w:rFonts w:eastAsiaTheme="minorEastAsia"/>
                <w:color w:val="37393A"/>
                <w:lang w:eastAsia="en-GB"/>
              </w:rPr>
              <w:t xml:space="preserve">A desire to promote all aspects of language </w:t>
            </w:r>
          </w:p>
          <w:p w14:paraId="106D0292" w14:textId="77777777" w:rsidR="00A25E94" w:rsidRDefault="00A25E94" w:rsidP="00A25E94">
            <w:pPr>
              <w:rPr>
                <w:rFonts w:eastAsiaTheme="minorEastAsia"/>
                <w:color w:val="37393A"/>
                <w:lang w:eastAsia="en-GB"/>
              </w:rPr>
            </w:pPr>
            <w:r w:rsidRPr="00A25E94">
              <w:rPr>
                <w:rFonts w:eastAsiaTheme="minorEastAsia"/>
                <w:color w:val="37393A"/>
                <w:lang w:eastAsia="en-GB"/>
              </w:rPr>
              <w:t>learning, with enthusiasm and imagination</w:t>
            </w:r>
          </w:p>
          <w:p w14:paraId="78CCB7B2" w14:textId="77777777" w:rsidR="00A25E94" w:rsidRDefault="00A25E94" w:rsidP="00A25E94">
            <w:pPr>
              <w:rPr>
                <w:rFonts w:eastAsiaTheme="minorEastAsia"/>
                <w:color w:val="37393A"/>
                <w:lang w:eastAsia="en-GB"/>
              </w:rPr>
            </w:pPr>
          </w:p>
          <w:p w14:paraId="18B5655F" w14:textId="41085C60" w:rsidR="00A25E94" w:rsidRPr="00A25E94" w:rsidRDefault="00A25E94" w:rsidP="00A25E94">
            <w:pPr>
              <w:rPr>
                <w:rFonts w:eastAsiaTheme="minorEastAsia"/>
                <w:color w:val="37393A"/>
                <w:lang w:eastAsia="en-GB"/>
              </w:rPr>
            </w:pPr>
            <w:r w:rsidRPr="00A25E94">
              <w:rPr>
                <w:rFonts w:eastAsiaTheme="minorEastAsia"/>
                <w:color w:val="37393A"/>
                <w:lang w:eastAsia="en-GB"/>
              </w:rPr>
              <w:t xml:space="preserve">A wholehearted commitment to leading and </w:t>
            </w:r>
          </w:p>
          <w:p w14:paraId="3899701E" w14:textId="77777777" w:rsidR="00A25E94" w:rsidRDefault="00A25E94" w:rsidP="00A25E94">
            <w:pPr>
              <w:rPr>
                <w:rFonts w:eastAsiaTheme="minorEastAsia"/>
                <w:color w:val="37393A"/>
                <w:lang w:eastAsia="en-GB"/>
              </w:rPr>
            </w:pPr>
            <w:r w:rsidRPr="00A25E94">
              <w:rPr>
                <w:rFonts w:eastAsiaTheme="minorEastAsia"/>
                <w:color w:val="37393A"/>
                <w:lang w:eastAsia="en-GB"/>
              </w:rPr>
              <w:lastRenderedPageBreak/>
              <w:t>accompanying trips in the UK</w:t>
            </w:r>
          </w:p>
          <w:p w14:paraId="4A561BDA" w14:textId="77777777" w:rsidR="00A25E94" w:rsidRDefault="00A25E94" w:rsidP="00A25E94">
            <w:pPr>
              <w:rPr>
                <w:rFonts w:eastAsiaTheme="minorEastAsia"/>
                <w:color w:val="37393A"/>
                <w:lang w:eastAsia="en-GB"/>
              </w:rPr>
            </w:pPr>
          </w:p>
          <w:p w14:paraId="0E5CEE80" w14:textId="57C65B80" w:rsidR="00A575DC" w:rsidRPr="00A25E94" w:rsidRDefault="00A25E94" w:rsidP="00A25E94">
            <w:pPr>
              <w:rPr>
                <w:rFonts w:eastAsiaTheme="minorEastAsia"/>
                <w:color w:val="37393A"/>
                <w:lang w:eastAsia="en-GB"/>
              </w:rPr>
            </w:pPr>
            <w:r w:rsidRPr="00A25E94">
              <w:rPr>
                <w:rFonts w:eastAsiaTheme="minorEastAsia"/>
                <w:color w:val="37393A"/>
                <w:lang w:eastAsia="en-GB"/>
              </w:rPr>
              <w:t>A willingness to contribute to the co-curricular life of the school</w:t>
            </w:r>
          </w:p>
        </w:tc>
        <w:tc>
          <w:tcPr>
            <w:tcW w:w="3940" w:type="dxa"/>
            <w:shd w:val="clear" w:color="auto" w:fill="F2F2F2"/>
          </w:tcPr>
          <w:p w14:paraId="1E366D42" w14:textId="77777777" w:rsidR="00A575DC" w:rsidRPr="00C95023" w:rsidRDefault="00A575DC" w:rsidP="00680778">
            <w:pPr>
              <w:rPr>
                <w:rFonts w:eastAsiaTheme="minorEastAsia"/>
                <w:color w:val="37393A"/>
                <w:lang w:eastAsia="en-GB"/>
              </w:rPr>
            </w:pPr>
          </w:p>
        </w:tc>
      </w:tr>
      <w:tr w:rsidR="00A575DC" w14:paraId="55A538E1" w14:textId="77777777" w:rsidTr="00A25E94">
        <w:trPr>
          <w:trHeight w:val="994"/>
          <w:jc w:val="center"/>
        </w:trPr>
        <w:tc>
          <w:tcPr>
            <w:tcW w:w="1861" w:type="dxa"/>
            <w:shd w:val="clear" w:color="auto" w:fill="F2F2F2"/>
            <w:vAlign w:val="center"/>
          </w:tcPr>
          <w:p w14:paraId="0916AB1D" w14:textId="77777777" w:rsidR="00A575DC" w:rsidRPr="00C95023" w:rsidRDefault="00A575DC" w:rsidP="00680778">
            <w:pPr>
              <w:rPr>
                <w:b/>
                <w:color w:val="37393A"/>
              </w:rPr>
            </w:pPr>
            <w:r>
              <w:rPr>
                <w:b/>
                <w:color w:val="37393A"/>
              </w:rPr>
              <w:t>Qualifications</w:t>
            </w:r>
          </w:p>
        </w:tc>
        <w:tc>
          <w:tcPr>
            <w:tcW w:w="4266" w:type="dxa"/>
            <w:shd w:val="clear" w:color="auto" w:fill="F2F2F2"/>
            <w:vAlign w:val="center"/>
          </w:tcPr>
          <w:p w14:paraId="7EA93E5E" w14:textId="77777777" w:rsidR="00A575DC" w:rsidRDefault="00AC240F" w:rsidP="00A25E94">
            <w:pPr>
              <w:rPr>
                <w:rFonts w:eastAsiaTheme="minorEastAsia"/>
                <w:color w:val="37393A"/>
                <w:lang w:eastAsia="en-GB"/>
              </w:rPr>
            </w:pPr>
            <w:r w:rsidRPr="00AC240F">
              <w:rPr>
                <w:rFonts w:eastAsiaTheme="minorEastAsia"/>
                <w:color w:val="37393A"/>
                <w:lang w:eastAsia="en-GB"/>
              </w:rPr>
              <w:t>A degree in Spanish/Frenc</w:t>
            </w:r>
            <w:r>
              <w:rPr>
                <w:rFonts w:eastAsiaTheme="minorEastAsia"/>
                <w:color w:val="37393A"/>
                <w:lang w:eastAsia="en-GB"/>
              </w:rPr>
              <w:t>h</w:t>
            </w:r>
          </w:p>
          <w:p w14:paraId="2080FE95" w14:textId="77777777" w:rsidR="004157E3" w:rsidRDefault="004157E3" w:rsidP="00A25E94">
            <w:pPr>
              <w:rPr>
                <w:rFonts w:eastAsiaTheme="minorEastAsia"/>
                <w:color w:val="37393A"/>
                <w:lang w:eastAsia="en-GB"/>
              </w:rPr>
            </w:pPr>
          </w:p>
          <w:p w14:paraId="45AF3D12" w14:textId="05A52CE2" w:rsidR="004157E3" w:rsidRPr="00C95023" w:rsidRDefault="004157E3" w:rsidP="00A25E94">
            <w:pPr>
              <w:rPr>
                <w:rFonts w:eastAsiaTheme="minorEastAsia"/>
                <w:color w:val="37393A"/>
                <w:lang w:eastAsia="en-GB"/>
              </w:rPr>
            </w:pPr>
            <w:r>
              <w:rPr>
                <w:rFonts w:eastAsiaTheme="minorEastAsia"/>
                <w:color w:val="37393A"/>
                <w:lang w:eastAsia="en-GB"/>
              </w:rPr>
              <w:t>Qualified Teacher Status</w:t>
            </w:r>
          </w:p>
        </w:tc>
        <w:tc>
          <w:tcPr>
            <w:tcW w:w="3940" w:type="dxa"/>
            <w:shd w:val="clear" w:color="auto" w:fill="F2F2F2"/>
            <w:vAlign w:val="center"/>
          </w:tcPr>
          <w:p w14:paraId="6EC6A497" w14:textId="4D666A9B" w:rsidR="00A575DC" w:rsidRPr="00C95023" w:rsidRDefault="00AC240F" w:rsidP="00A25E94">
            <w:pPr>
              <w:rPr>
                <w:rFonts w:eastAsiaTheme="minorEastAsia"/>
                <w:color w:val="37393A"/>
                <w:lang w:eastAsia="en-GB"/>
              </w:rPr>
            </w:pPr>
            <w:r>
              <w:rPr>
                <w:rFonts w:eastAsiaTheme="minorEastAsia"/>
                <w:color w:val="37393A"/>
                <w:lang w:eastAsia="en-GB"/>
              </w:rPr>
              <w:t>M</w:t>
            </w:r>
            <w:r w:rsidRPr="00AC240F">
              <w:rPr>
                <w:rFonts w:eastAsiaTheme="minorEastAsia"/>
                <w:color w:val="37393A"/>
                <w:lang w:eastAsia="en-GB"/>
              </w:rPr>
              <w:t>aster’s Degree</w:t>
            </w:r>
          </w:p>
        </w:tc>
      </w:tr>
      <w:tr w:rsidR="00A575DC" w14:paraId="6E91312A" w14:textId="77777777" w:rsidTr="0070579F">
        <w:trPr>
          <w:trHeight w:val="1263"/>
          <w:jc w:val="center"/>
        </w:trPr>
        <w:tc>
          <w:tcPr>
            <w:tcW w:w="1861" w:type="dxa"/>
            <w:shd w:val="clear" w:color="auto" w:fill="F2F2F2"/>
            <w:vAlign w:val="center"/>
          </w:tcPr>
          <w:p w14:paraId="3E83EBAD" w14:textId="77777777" w:rsidR="00A575DC" w:rsidRPr="00C95023" w:rsidRDefault="00A575DC" w:rsidP="00680778">
            <w:pPr>
              <w:rPr>
                <w:b/>
                <w:color w:val="37393A"/>
              </w:rPr>
            </w:pPr>
            <w:r>
              <w:rPr>
                <w:b/>
                <w:color w:val="37393A"/>
              </w:rPr>
              <w:t>Experience</w:t>
            </w:r>
          </w:p>
        </w:tc>
        <w:tc>
          <w:tcPr>
            <w:tcW w:w="4266" w:type="dxa"/>
            <w:shd w:val="clear" w:color="auto" w:fill="F2F2F2"/>
            <w:vAlign w:val="center"/>
          </w:tcPr>
          <w:p w14:paraId="3DBD795F" w14:textId="77777777" w:rsidR="0070579F" w:rsidRPr="0070579F" w:rsidRDefault="0070579F" w:rsidP="0070579F">
            <w:pPr>
              <w:rPr>
                <w:rFonts w:eastAsiaTheme="minorEastAsia"/>
                <w:color w:val="37393A"/>
                <w:lang w:eastAsia="en-GB"/>
              </w:rPr>
            </w:pPr>
            <w:r w:rsidRPr="0070579F">
              <w:rPr>
                <w:rFonts w:eastAsiaTheme="minorEastAsia"/>
                <w:color w:val="37393A"/>
                <w:lang w:eastAsia="en-GB"/>
              </w:rPr>
              <w:t xml:space="preserve">Recent experience of teaching Spanish in the </w:t>
            </w:r>
          </w:p>
          <w:p w14:paraId="65F520D0" w14:textId="735BA6F4" w:rsidR="00A575DC" w:rsidRPr="00C95023" w:rsidRDefault="0070579F" w:rsidP="0070579F">
            <w:pPr>
              <w:rPr>
                <w:rFonts w:eastAsiaTheme="minorEastAsia"/>
                <w:color w:val="37393A"/>
                <w:lang w:eastAsia="en-GB"/>
              </w:rPr>
            </w:pPr>
            <w:r w:rsidRPr="0070579F">
              <w:rPr>
                <w:rFonts w:eastAsiaTheme="minorEastAsia"/>
                <w:color w:val="37393A"/>
                <w:lang w:eastAsia="en-GB"/>
              </w:rPr>
              <w:t>classroom or recent success as a trainee teacher of Modern Language</w:t>
            </w:r>
          </w:p>
        </w:tc>
        <w:tc>
          <w:tcPr>
            <w:tcW w:w="3940" w:type="dxa"/>
            <w:shd w:val="clear" w:color="auto" w:fill="F2F2F2"/>
            <w:vAlign w:val="center"/>
          </w:tcPr>
          <w:p w14:paraId="07F8CB05" w14:textId="6F53019F" w:rsidR="00A575DC" w:rsidRPr="00C95023" w:rsidRDefault="0070579F" w:rsidP="0070579F">
            <w:pPr>
              <w:rPr>
                <w:rFonts w:eastAsiaTheme="minorEastAsia"/>
                <w:color w:val="37393A"/>
                <w:lang w:eastAsia="en-GB"/>
              </w:rPr>
            </w:pPr>
            <w:r w:rsidRPr="0070579F">
              <w:rPr>
                <w:rFonts w:eastAsiaTheme="minorEastAsia"/>
                <w:color w:val="37393A"/>
                <w:lang w:eastAsia="en-GB"/>
              </w:rPr>
              <w:t>Experience of teaching Frenc</w:t>
            </w:r>
            <w:r>
              <w:rPr>
                <w:rFonts w:eastAsiaTheme="minorEastAsia"/>
                <w:color w:val="37393A"/>
                <w:lang w:eastAsia="en-GB"/>
              </w:rPr>
              <w:t>h</w:t>
            </w:r>
          </w:p>
        </w:tc>
      </w:tr>
      <w:tr w:rsidR="00A575DC" w14:paraId="51D45649" w14:textId="77777777" w:rsidTr="00155767">
        <w:trPr>
          <w:trHeight w:val="1139"/>
          <w:jc w:val="center"/>
        </w:trPr>
        <w:tc>
          <w:tcPr>
            <w:tcW w:w="1861" w:type="dxa"/>
            <w:shd w:val="clear" w:color="auto" w:fill="F2F2F2"/>
            <w:vAlign w:val="center"/>
          </w:tcPr>
          <w:p w14:paraId="53181ADB" w14:textId="77777777" w:rsidR="00A575DC" w:rsidRPr="00C95023" w:rsidRDefault="00A575DC" w:rsidP="00680778">
            <w:pPr>
              <w:rPr>
                <w:b/>
                <w:color w:val="37393A"/>
              </w:rPr>
            </w:pPr>
            <w:r>
              <w:rPr>
                <w:b/>
                <w:color w:val="37393A"/>
              </w:rPr>
              <w:t>Other</w:t>
            </w:r>
          </w:p>
        </w:tc>
        <w:tc>
          <w:tcPr>
            <w:tcW w:w="4266" w:type="dxa"/>
            <w:shd w:val="clear" w:color="auto" w:fill="F2F2F2"/>
            <w:vAlign w:val="center"/>
          </w:tcPr>
          <w:p w14:paraId="5ECB3479" w14:textId="77777777" w:rsidR="00A575DC" w:rsidRPr="00C95023" w:rsidRDefault="00A575DC" w:rsidP="00680778">
            <w:pPr>
              <w:rPr>
                <w:rFonts w:eastAsiaTheme="minorEastAsia"/>
                <w:color w:val="37393A"/>
                <w:lang w:eastAsia="en-GB"/>
              </w:rPr>
            </w:pPr>
          </w:p>
        </w:tc>
        <w:tc>
          <w:tcPr>
            <w:tcW w:w="3940" w:type="dxa"/>
            <w:shd w:val="clear" w:color="auto" w:fill="F2F2F2"/>
          </w:tcPr>
          <w:p w14:paraId="34A8FBE5" w14:textId="77777777" w:rsidR="00A575DC" w:rsidRPr="00C95023" w:rsidRDefault="00A575DC" w:rsidP="00680778">
            <w:pPr>
              <w:rPr>
                <w:rFonts w:eastAsiaTheme="minorEastAsia"/>
                <w:color w:val="37393A"/>
                <w:lang w:eastAsia="en-GB"/>
              </w:rPr>
            </w:pPr>
          </w:p>
        </w:tc>
      </w:tr>
    </w:tbl>
    <w:p w14:paraId="58D52F47" w14:textId="77777777" w:rsidR="00A575DC" w:rsidRDefault="00A575DC" w:rsidP="00951B85">
      <w:pPr>
        <w:spacing w:line="240" w:lineRule="auto"/>
        <w:rPr>
          <w:rFonts w:ascii="Arial" w:hAnsi="Arial" w:cs="Arial"/>
          <w:b/>
          <w:color w:val="006EB6"/>
          <w:sz w:val="32"/>
          <w:szCs w:val="32"/>
        </w:rPr>
      </w:pPr>
    </w:p>
    <w:p w14:paraId="12B28ECF" w14:textId="77777777" w:rsidR="00054C59" w:rsidRDefault="00054C59" w:rsidP="00F14409">
      <w:pPr>
        <w:spacing w:after="0"/>
        <w:jc w:val="both"/>
        <w:rPr>
          <w:rFonts w:ascii="Arial" w:hAnsi="Arial" w:cs="Arial"/>
          <w:b/>
          <w:color w:val="006EB6"/>
          <w:sz w:val="32"/>
          <w:szCs w:val="28"/>
        </w:rPr>
      </w:pPr>
    </w:p>
    <w:p w14:paraId="3324870D" w14:textId="08E69CE4" w:rsidR="00951B85" w:rsidRDefault="00B77013" w:rsidP="00F14409">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0060308B" w:rsidRPr="00C95023">
        <w:rPr>
          <w:rFonts w:ascii="Arial" w:hAnsi="Arial" w:cs="Arial"/>
          <w:b/>
          <w:color w:val="006EB6"/>
          <w:sz w:val="32"/>
          <w:szCs w:val="28"/>
        </w:rPr>
        <w:t>:</w:t>
      </w:r>
      <w:r w:rsidR="0060308B" w:rsidRPr="00C95023">
        <w:rPr>
          <w:rFonts w:ascii="Arial" w:hAnsi="Arial" w:cs="Arial"/>
          <w:b/>
          <w:color w:val="006EB6"/>
          <w:sz w:val="36"/>
          <w:szCs w:val="32"/>
        </w:rPr>
        <w:tab/>
      </w:r>
    </w:p>
    <w:p w14:paraId="523F57F3" w14:textId="77777777" w:rsidR="00606688" w:rsidRDefault="00606688" w:rsidP="00606688">
      <w:pPr>
        <w:pStyle w:val="Default"/>
        <w:rPr>
          <w:rFonts w:ascii="Arial" w:hAnsi="Arial" w:cs="Arial"/>
          <w:b/>
          <w:color w:val="006EB6"/>
          <w:lang w:val="en-AU"/>
        </w:rPr>
      </w:pPr>
    </w:p>
    <w:p w14:paraId="70EFCBD2" w14:textId="71342178" w:rsidR="00606688" w:rsidRDefault="008769BE" w:rsidP="00606688">
      <w:pPr>
        <w:pStyle w:val="Default"/>
        <w:rPr>
          <w:rFonts w:ascii="Arial" w:hAnsi="Arial" w:cs="Arial"/>
          <w:b/>
          <w:color w:val="006EB6"/>
          <w:lang w:val="en-AU"/>
        </w:rPr>
      </w:pPr>
      <w:r w:rsidRPr="008769BE">
        <w:rPr>
          <w:rFonts w:ascii="Arial" w:hAnsi="Arial" w:cs="Arial"/>
          <w:b/>
          <w:color w:val="006EB6"/>
          <w:lang w:val="en-AU"/>
        </w:rPr>
        <w:t xml:space="preserve">Internal </w:t>
      </w:r>
      <w:r w:rsidR="00054C59">
        <w:rPr>
          <w:rFonts w:ascii="Arial" w:hAnsi="Arial" w:cs="Arial"/>
          <w:b/>
          <w:color w:val="006EB6"/>
          <w:lang w:val="en-AU"/>
        </w:rPr>
        <w:t>–</w:t>
      </w:r>
      <w:r w:rsidRPr="008769BE">
        <w:rPr>
          <w:rFonts w:ascii="Arial" w:hAnsi="Arial" w:cs="Arial"/>
          <w:b/>
          <w:color w:val="006EB6"/>
          <w:lang w:val="en-AU"/>
        </w:rPr>
        <w:t xml:space="preserve"> </w:t>
      </w:r>
      <w:r w:rsidR="001A2828">
        <w:rPr>
          <w:rFonts w:ascii="Arial" w:hAnsi="Arial" w:cs="Arial"/>
          <w:b/>
          <w:color w:val="006EB6"/>
          <w:lang w:val="en-AU"/>
        </w:rPr>
        <w:t xml:space="preserve"> </w:t>
      </w:r>
    </w:p>
    <w:p w14:paraId="7CF4E281" w14:textId="7A2B0428" w:rsidR="00054C59" w:rsidRDefault="00054C59" w:rsidP="00606688">
      <w:pPr>
        <w:pStyle w:val="Default"/>
        <w:rPr>
          <w:rFonts w:ascii="Arial" w:hAnsi="Arial" w:cs="Arial"/>
          <w:sz w:val="22"/>
          <w:szCs w:val="22"/>
        </w:rPr>
      </w:pPr>
    </w:p>
    <w:p w14:paraId="5F4B7A13" w14:textId="0A7796A0" w:rsidR="00054C59" w:rsidRPr="00054C59" w:rsidRDefault="00054C59" w:rsidP="00606688">
      <w:pPr>
        <w:pStyle w:val="Default"/>
        <w:rPr>
          <w:rFonts w:ascii="Arial" w:hAnsi="Arial" w:cs="Arial"/>
          <w:b/>
          <w:color w:val="006EB6"/>
          <w:lang w:val="en-AU"/>
        </w:rPr>
      </w:pPr>
      <w:r w:rsidRPr="00054C59">
        <w:rPr>
          <w:rFonts w:ascii="Arial" w:hAnsi="Arial" w:cs="Arial"/>
          <w:b/>
          <w:color w:val="006EB6"/>
          <w:lang w:val="en-AU"/>
        </w:rPr>
        <w:t xml:space="preserve">External - </w:t>
      </w:r>
    </w:p>
    <w:p w14:paraId="3324870F" w14:textId="77777777" w:rsidR="00951B85" w:rsidRDefault="00951B85" w:rsidP="00F14409">
      <w:pPr>
        <w:spacing w:after="0"/>
        <w:jc w:val="both"/>
        <w:rPr>
          <w:rFonts w:ascii="Arial" w:hAnsi="Arial" w:cs="Arial"/>
          <w:color w:val="006EB6"/>
          <w:lang w:val="en-AU"/>
        </w:rPr>
      </w:pPr>
    </w:p>
    <w:p w14:paraId="648900B1" w14:textId="77777777" w:rsidR="00CA3B99" w:rsidRDefault="00CA3B99" w:rsidP="00CA3B9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AU"/>
        </w:rPr>
        <w:t>The Key Accountabilities listed above are not exhaustive and may be varied from time to time as dictated by the changing needs of Cognita. In this case, any significant changes or variations will be consulted with the post holder before undertaking these responsibilities.</w:t>
      </w:r>
      <w:r>
        <w:rPr>
          <w:rStyle w:val="eop"/>
          <w:rFonts w:ascii="Arial" w:hAnsi="Arial" w:cs="Arial"/>
          <w:sz w:val="22"/>
          <w:szCs w:val="22"/>
        </w:rPr>
        <w:t> </w:t>
      </w:r>
    </w:p>
    <w:p w14:paraId="76EC7EDB" w14:textId="77777777" w:rsidR="00CA3B99" w:rsidRDefault="00CA3B99" w:rsidP="00CA3B99">
      <w:pPr>
        <w:pStyle w:val="paragraph"/>
        <w:pBdr>
          <w:bottom w:val="single" w:sz="6" w:space="1" w:color="000000"/>
        </w:pBdr>
        <w:spacing w:before="0" w:beforeAutospacing="0" w:after="0" w:afterAutospacing="0"/>
        <w:ind w:left="2880" w:hanging="2880"/>
        <w:jc w:val="both"/>
        <w:textAlignment w:val="baseline"/>
        <w:rPr>
          <w:rFonts w:ascii="Segoe UI" w:hAnsi="Segoe UI" w:cs="Segoe UI"/>
          <w:sz w:val="18"/>
          <w:szCs w:val="18"/>
        </w:rPr>
      </w:pPr>
      <w:r>
        <w:rPr>
          <w:rStyle w:val="eop"/>
          <w:rFonts w:ascii="Arial" w:hAnsi="Arial" w:cs="Arial"/>
          <w:color w:val="006EB6"/>
          <w:sz w:val="22"/>
          <w:szCs w:val="22"/>
        </w:rPr>
        <w:t> </w:t>
      </w:r>
    </w:p>
    <w:p w14:paraId="69CBA1B9" w14:textId="77777777" w:rsidR="00CA3B99" w:rsidRDefault="00CA3B99" w:rsidP="00CA3B99">
      <w:pPr>
        <w:pStyle w:val="paragraph"/>
        <w:spacing w:before="0" w:beforeAutospacing="0" w:after="0" w:afterAutospacing="0"/>
        <w:ind w:left="2880" w:hanging="2880"/>
        <w:jc w:val="both"/>
        <w:textAlignment w:val="baseline"/>
        <w:rPr>
          <w:rFonts w:ascii="Segoe UI" w:hAnsi="Segoe UI" w:cs="Segoe UI"/>
          <w:sz w:val="18"/>
          <w:szCs w:val="18"/>
        </w:rPr>
      </w:pPr>
      <w:r>
        <w:rPr>
          <w:rStyle w:val="eop"/>
          <w:rFonts w:ascii="Arial" w:hAnsi="Arial" w:cs="Arial"/>
          <w:color w:val="006EB6"/>
          <w:sz w:val="22"/>
          <w:szCs w:val="22"/>
        </w:rPr>
        <w:t> </w:t>
      </w:r>
    </w:p>
    <w:p w14:paraId="44083450" w14:textId="77777777" w:rsidR="00CA3B99" w:rsidRDefault="00CA3B99" w:rsidP="00CA3B99">
      <w:pPr>
        <w:pStyle w:val="paragraph"/>
        <w:spacing w:before="0" w:beforeAutospacing="0" w:after="0" w:afterAutospacing="0"/>
        <w:ind w:left="2880" w:hanging="2880"/>
        <w:jc w:val="both"/>
        <w:textAlignment w:val="baseline"/>
        <w:rPr>
          <w:rFonts w:ascii="Segoe UI" w:hAnsi="Segoe UI" w:cs="Segoe UI"/>
          <w:sz w:val="18"/>
          <w:szCs w:val="18"/>
        </w:rPr>
      </w:pPr>
      <w:r>
        <w:rPr>
          <w:rStyle w:val="normaltextrun"/>
          <w:rFonts w:ascii="Arial" w:hAnsi="Arial" w:cs="Arial"/>
          <w:sz w:val="22"/>
          <w:szCs w:val="22"/>
          <w:lang w:val="en-AU"/>
        </w:rPr>
        <w:t>To be signed and dated by employee:</w:t>
      </w:r>
      <w:r>
        <w:rPr>
          <w:rStyle w:val="eop"/>
          <w:rFonts w:ascii="Arial" w:hAnsi="Arial" w:cs="Arial"/>
          <w:sz w:val="22"/>
          <w:szCs w:val="22"/>
        </w:rPr>
        <w:t> </w:t>
      </w:r>
    </w:p>
    <w:p w14:paraId="09CBAF71" w14:textId="77777777" w:rsidR="00CA3B99" w:rsidRDefault="00CA3B99" w:rsidP="00CA3B99">
      <w:pPr>
        <w:pStyle w:val="paragraph"/>
        <w:spacing w:before="0" w:beforeAutospacing="0" w:after="0" w:afterAutospacing="0"/>
        <w:ind w:left="2880" w:hanging="2880"/>
        <w:jc w:val="both"/>
        <w:textAlignment w:val="baseline"/>
        <w:rPr>
          <w:rFonts w:ascii="Segoe UI" w:hAnsi="Segoe UI" w:cs="Segoe UI"/>
          <w:sz w:val="18"/>
          <w:szCs w:val="18"/>
        </w:rPr>
      </w:pPr>
      <w:r>
        <w:rPr>
          <w:rStyle w:val="eop"/>
          <w:rFonts w:ascii="Arial" w:hAnsi="Arial" w:cs="Arial"/>
          <w:sz w:val="22"/>
          <w:szCs w:val="22"/>
        </w:rPr>
        <w:t> </w:t>
      </w:r>
    </w:p>
    <w:p w14:paraId="66163560" w14:textId="77777777" w:rsidR="00CA3B99" w:rsidRDefault="00CA3B99" w:rsidP="00CA3B99">
      <w:pPr>
        <w:pStyle w:val="paragraph"/>
        <w:spacing w:before="0" w:beforeAutospacing="0" w:after="0" w:afterAutospacing="0"/>
        <w:ind w:left="2880" w:hanging="2880"/>
        <w:jc w:val="both"/>
        <w:textAlignment w:val="baseline"/>
        <w:rPr>
          <w:rFonts w:ascii="Segoe UI" w:hAnsi="Segoe UI" w:cs="Segoe UI"/>
          <w:sz w:val="18"/>
          <w:szCs w:val="18"/>
        </w:rPr>
      </w:pPr>
      <w:r>
        <w:rPr>
          <w:rStyle w:val="eop"/>
          <w:rFonts w:ascii="Arial" w:hAnsi="Arial" w:cs="Arial"/>
          <w:color w:val="006EB6"/>
          <w:sz w:val="22"/>
          <w:szCs w:val="22"/>
        </w:rPr>
        <w:t> </w:t>
      </w:r>
    </w:p>
    <w:p w14:paraId="7D0A8DF8" w14:textId="77777777" w:rsidR="00CA3B99" w:rsidRDefault="00CA3B99" w:rsidP="00CA3B99">
      <w:pPr>
        <w:pStyle w:val="paragraph"/>
        <w:spacing w:before="0" w:beforeAutospacing="0" w:after="0" w:afterAutospacing="0"/>
        <w:ind w:left="2880" w:hanging="2880"/>
        <w:jc w:val="both"/>
        <w:textAlignment w:val="baseline"/>
        <w:rPr>
          <w:rFonts w:ascii="Segoe UI" w:hAnsi="Segoe UI" w:cs="Segoe UI"/>
          <w:sz w:val="18"/>
          <w:szCs w:val="18"/>
        </w:rPr>
      </w:pPr>
      <w:r>
        <w:rPr>
          <w:rStyle w:val="normaltextrun"/>
          <w:rFonts w:ascii="Arial" w:hAnsi="Arial" w:cs="Arial"/>
          <w:b/>
          <w:bCs/>
          <w:color w:val="006EB6"/>
          <w:sz w:val="22"/>
          <w:szCs w:val="22"/>
          <w:lang w:val="en-AU"/>
        </w:rPr>
        <w:t>Signed: ………………………………………….   </w:t>
      </w:r>
      <w:r>
        <w:rPr>
          <w:rStyle w:val="eop"/>
          <w:rFonts w:ascii="Arial" w:hAnsi="Arial" w:cs="Arial"/>
          <w:color w:val="006EB6"/>
          <w:sz w:val="22"/>
          <w:szCs w:val="22"/>
        </w:rPr>
        <w:t> </w:t>
      </w:r>
    </w:p>
    <w:p w14:paraId="18F56B17" w14:textId="77777777" w:rsidR="00CA3B99" w:rsidRDefault="00CA3B99" w:rsidP="00CA3B99">
      <w:pPr>
        <w:pStyle w:val="paragraph"/>
        <w:spacing w:before="0" w:beforeAutospacing="0" w:after="0" w:afterAutospacing="0"/>
        <w:ind w:left="2880" w:hanging="2880"/>
        <w:jc w:val="both"/>
        <w:textAlignment w:val="baseline"/>
        <w:rPr>
          <w:rFonts w:ascii="Segoe UI" w:hAnsi="Segoe UI" w:cs="Segoe UI"/>
          <w:sz w:val="18"/>
          <w:szCs w:val="18"/>
        </w:rPr>
      </w:pPr>
      <w:r>
        <w:rPr>
          <w:rStyle w:val="eop"/>
          <w:rFonts w:ascii="Arial" w:hAnsi="Arial" w:cs="Arial"/>
          <w:color w:val="006EB6"/>
          <w:sz w:val="22"/>
          <w:szCs w:val="22"/>
        </w:rPr>
        <w:t> </w:t>
      </w:r>
    </w:p>
    <w:p w14:paraId="1A1A1EE9" w14:textId="77777777" w:rsidR="00CA3B99" w:rsidRDefault="00CA3B99" w:rsidP="00CA3B99">
      <w:pPr>
        <w:pStyle w:val="paragraph"/>
        <w:spacing w:before="0" w:beforeAutospacing="0" w:after="0" w:afterAutospacing="0"/>
        <w:ind w:left="2880" w:hanging="2880"/>
        <w:jc w:val="both"/>
        <w:textAlignment w:val="baseline"/>
        <w:rPr>
          <w:rFonts w:ascii="Segoe UI" w:hAnsi="Segoe UI" w:cs="Segoe UI"/>
          <w:sz w:val="18"/>
          <w:szCs w:val="18"/>
        </w:rPr>
      </w:pPr>
      <w:r>
        <w:rPr>
          <w:rStyle w:val="normaltextrun"/>
          <w:rFonts w:ascii="Arial" w:hAnsi="Arial" w:cs="Arial"/>
          <w:b/>
          <w:bCs/>
          <w:color w:val="006EB6"/>
          <w:sz w:val="22"/>
          <w:szCs w:val="22"/>
          <w:lang w:val="en-AU"/>
        </w:rPr>
        <w:t>Name (print): ………………………………</w:t>
      </w:r>
      <w:proofErr w:type="gramStart"/>
      <w:r>
        <w:rPr>
          <w:rStyle w:val="normaltextrun"/>
          <w:rFonts w:ascii="Arial" w:hAnsi="Arial" w:cs="Arial"/>
          <w:b/>
          <w:bCs/>
          <w:color w:val="006EB6"/>
          <w:sz w:val="22"/>
          <w:szCs w:val="22"/>
          <w:lang w:val="en-AU"/>
        </w:rPr>
        <w:t>…..</w:t>
      </w:r>
      <w:proofErr w:type="gramEnd"/>
      <w:r>
        <w:rPr>
          <w:rStyle w:val="eop"/>
          <w:rFonts w:ascii="Arial" w:hAnsi="Arial" w:cs="Arial"/>
          <w:color w:val="006EB6"/>
          <w:sz w:val="22"/>
          <w:szCs w:val="22"/>
        </w:rPr>
        <w:t> </w:t>
      </w:r>
    </w:p>
    <w:p w14:paraId="7720840B" w14:textId="77777777" w:rsidR="00CA3B99" w:rsidRDefault="00CA3B99" w:rsidP="00CA3B99">
      <w:pPr>
        <w:pStyle w:val="paragraph"/>
        <w:spacing w:before="0" w:beforeAutospacing="0" w:after="0" w:afterAutospacing="0"/>
        <w:ind w:left="2880" w:hanging="2880"/>
        <w:jc w:val="both"/>
        <w:textAlignment w:val="baseline"/>
        <w:rPr>
          <w:rFonts w:ascii="Segoe UI" w:hAnsi="Segoe UI" w:cs="Segoe UI"/>
          <w:sz w:val="18"/>
          <w:szCs w:val="18"/>
        </w:rPr>
      </w:pPr>
      <w:r>
        <w:rPr>
          <w:rStyle w:val="eop"/>
          <w:rFonts w:ascii="Arial" w:hAnsi="Arial" w:cs="Arial"/>
          <w:color w:val="006EB6"/>
          <w:sz w:val="22"/>
          <w:szCs w:val="22"/>
        </w:rPr>
        <w:t> </w:t>
      </w:r>
    </w:p>
    <w:p w14:paraId="35768B10" w14:textId="77777777" w:rsidR="00CA3B99" w:rsidRDefault="00CA3B99" w:rsidP="00CA3B99">
      <w:pPr>
        <w:pStyle w:val="paragraph"/>
        <w:spacing w:before="0" w:beforeAutospacing="0" w:after="0" w:afterAutospacing="0"/>
        <w:ind w:left="2880" w:hanging="2880"/>
        <w:jc w:val="both"/>
        <w:textAlignment w:val="baseline"/>
        <w:rPr>
          <w:rFonts w:ascii="Segoe UI" w:hAnsi="Segoe UI" w:cs="Segoe UI"/>
          <w:sz w:val="18"/>
          <w:szCs w:val="18"/>
        </w:rPr>
      </w:pPr>
      <w:r>
        <w:rPr>
          <w:rStyle w:val="normaltextrun"/>
          <w:rFonts w:ascii="Arial" w:hAnsi="Arial" w:cs="Arial"/>
          <w:b/>
          <w:bCs/>
          <w:color w:val="006EB6"/>
          <w:sz w:val="22"/>
          <w:szCs w:val="22"/>
          <w:lang w:val="en-AU"/>
        </w:rPr>
        <w:t>Date: …………………………………………</w:t>
      </w:r>
      <w:proofErr w:type="gramStart"/>
      <w:r>
        <w:rPr>
          <w:rStyle w:val="normaltextrun"/>
          <w:rFonts w:ascii="Arial" w:hAnsi="Arial" w:cs="Arial"/>
          <w:b/>
          <w:bCs/>
          <w:color w:val="006EB6"/>
          <w:sz w:val="22"/>
          <w:szCs w:val="22"/>
          <w:lang w:val="en-AU"/>
        </w:rPr>
        <w:t>…..</w:t>
      </w:r>
      <w:proofErr w:type="gramEnd"/>
      <w:r>
        <w:rPr>
          <w:rStyle w:val="eop"/>
          <w:rFonts w:ascii="Arial" w:hAnsi="Arial" w:cs="Arial"/>
          <w:color w:val="006EB6"/>
          <w:sz w:val="22"/>
          <w:szCs w:val="22"/>
        </w:rPr>
        <w:t> </w:t>
      </w:r>
    </w:p>
    <w:p w14:paraId="1FC1C266" w14:textId="77777777" w:rsidR="00CA3B99" w:rsidRDefault="00CA3B99" w:rsidP="00CA3B9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6EB6"/>
        </w:rPr>
        <w:t> </w:t>
      </w:r>
    </w:p>
    <w:p w14:paraId="57B1ABB8" w14:textId="77777777" w:rsidR="00CA3B99" w:rsidRPr="008769BE" w:rsidRDefault="00CA3B99" w:rsidP="00F14409">
      <w:pPr>
        <w:spacing w:after="0"/>
        <w:jc w:val="both"/>
        <w:rPr>
          <w:rFonts w:ascii="Arial" w:hAnsi="Arial" w:cs="Arial"/>
          <w:color w:val="006EB6"/>
          <w:lang w:val="en-AU"/>
        </w:rPr>
      </w:pPr>
    </w:p>
    <w:sectPr w:rsidR="00CA3B99" w:rsidRPr="008769BE" w:rsidSect="00E50B86">
      <w:headerReference w:type="default" r:id="rId12"/>
      <w:footerReference w:type="default" r:id="rId13"/>
      <w:headerReference w:type="first" r:id="rId14"/>
      <w:footerReference w:type="first" r:id="rId15"/>
      <w:pgSz w:w="11906" w:h="16838"/>
      <w:pgMar w:top="156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DE9F8" w14:textId="77777777" w:rsidR="00AE1C91" w:rsidRDefault="00AE1C91" w:rsidP="008769BE">
      <w:pPr>
        <w:spacing w:after="0" w:line="240" w:lineRule="auto"/>
      </w:pPr>
      <w:r>
        <w:separator/>
      </w:r>
    </w:p>
  </w:endnote>
  <w:endnote w:type="continuationSeparator" w:id="0">
    <w:p w14:paraId="3B0128F2" w14:textId="77777777" w:rsidR="00AE1C91" w:rsidRDefault="00AE1C91" w:rsidP="008769BE">
      <w:pPr>
        <w:spacing w:after="0" w:line="240" w:lineRule="auto"/>
      </w:pPr>
      <w:r>
        <w:continuationSeparator/>
      </w:r>
    </w:p>
  </w:endnote>
  <w:endnote w:type="continuationNotice" w:id="1">
    <w:p w14:paraId="4B0502B3" w14:textId="77777777" w:rsidR="00AE1C91" w:rsidRDefault="00AE1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0D913B5A" w:rsidR="009B12D7" w:rsidRPr="009B12D7" w:rsidRDefault="00E50B86" w:rsidP="00E50B86">
    <w:pPr>
      <w:pStyle w:val="Footer"/>
      <w:jc w:val="right"/>
      <w:rPr>
        <w:rFonts w:ascii="Arial" w:hAnsi="Arial" w:cs="Arial"/>
      </w:rPr>
    </w:pPr>
    <w:r>
      <w:rPr>
        <w:rFonts w:ascii="Arial" w:hAnsi="Arial" w:cs="Arial"/>
        <w:sz w:val="16"/>
        <w:szCs w:val="16"/>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F7F0" w14:textId="77777777" w:rsidR="00E50B86" w:rsidRPr="00114A41" w:rsidRDefault="00E50B86" w:rsidP="00E50B86">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8B8CCF8" w14:textId="53D32557" w:rsidR="00682CF9" w:rsidRPr="00E50B86" w:rsidRDefault="00E50B86" w:rsidP="00E50B86">
    <w:pPr>
      <w:pStyle w:val="Footer"/>
      <w:jc w:val="right"/>
      <w:rPr>
        <w:rFonts w:ascii="Arial" w:hAnsi="Arial" w:cs="Arial"/>
      </w:rPr>
    </w:pPr>
    <w:r>
      <w:rPr>
        <w:rFonts w:ascii="Arial" w:hAnsi="Arial" w:cs="Arial"/>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A1F5A" w14:textId="77777777" w:rsidR="00AE1C91" w:rsidRDefault="00AE1C91" w:rsidP="008769BE">
      <w:pPr>
        <w:spacing w:after="0" w:line="240" w:lineRule="auto"/>
      </w:pPr>
      <w:r>
        <w:separator/>
      </w:r>
    </w:p>
  </w:footnote>
  <w:footnote w:type="continuationSeparator" w:id="0">
    <w:p w14:paraId="0A7A53F3" w14:textId="77777777" w:rsidR="00AE1C91" w:rsidRDefault="00AE1C91" w:rsidP="008769BE">
      <w:pPr>
        <w:spacing w:after="0" w:line="240" w:lineRule="auto"/>
      </w:pPr>
      <w:r>
        <w:continuationSeparator/>
      </w:r>
    </w:p>
  </w:footnote>
  <w:footnote w:type="continuationNotice" w:id="1">
    <w:p w14:paraId="3D706879" w14:textId="77777777" w:rsidR="00AE1C91" w:rsidRDefault="00AE1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4DA6A82" w:rsidR="008F4CD0" w:rsidRDefault="003F52E0" w:rsidP="009E4C17">
    <w:pPr>
      <w:pStyle w:val="Header"/>
      <w:jc w:val="right"/>
    </w:pPr>
    <w:r>
      <w:rPr>
        <w:noProof/>
      </w:rPr>
      <w:drawing>
        <wp:anchor distT="0" distB="0" distL="114300" distR="114300" simplePos="0" relativeHeight="251659264" behindDoc="1" locked="0" layoutInCell="1" allowOverlap="1" wp14:anchorId="0A34D19A" wp14:editId="679EE1F9">
          <wp:simplePos x="0" y="0"/>
          <wp:positionH relativeFrom="margin">
            <wp:align>right</wp:align>
          </wp:positionH>
          <wp:positionV relativeFrom="paragraph">
            <wp:posOffset>113665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CFD" w14:textId="7950EFC8" w:rsidR="00E50B86" w:rsidRDefault="0010252E" w:rsidP="0010252E">
    <w:pPr>
      <w:pStyle w:val="Header"/>
      <w:jc w:val="center"/>
    </w:pPr>
    <w:r>
      <w:rPr>
        <w:noProof/>
      </w:rPr>
      <w:drawing>
        <wp:inline distT="0" distB="0" distL="0" distR="0" wp14:anchorId="310BC92A" wp14:editId="2C310D53">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F20085"/>
    <w:multiLevelType w:val="hybridMultilevel"/>
    <w:tmpl w:val="3F0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90D8C"/>
    <w:multiLevelType w:val="hybridMultilevel"/>
    <w:tmpl w:val="2ED4E368"/>
    <w:lvl w:ilvl="0" w:tplc="08090001">
      <w:start w:val="1"/>
      <w:numFmt w:val="bullet"/>
      <w:lvlText w:val=""/>
      <w:lvlJc w:val="left"/>
      <w:pPr>
        <w:ind w:left="720" w:hanging="360"/>
      </w:pPr>
      <w:rPr>
        <w:rFonts w:ascii="Symbol" w:hAnsi="Symbol" w:hint="default"/>
      </w:rPr>
    </w:lvl>
    <w:lvl w:ilvl="1" w:tplc="A28C561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17"/>
  </w:num>
  <w:num w:numId="2" w16cid:durableId="53508679">
    <w:abstractNumId w:val="6"/>
  </w:num>
  <w:num w:numId="3" w16cid:durableId="209221414">
    <w:abstractNumId w:val="14"/>
  </w:num>
  <w:num w:numId="4" w16cid:durableId="1965767919">
    <w:abstractNumId w:val="1"/>
  </w:num>
  <w:num w:numId="5" w16cid:durableId="2138332245">
    <w:abstractNumId w:val="5"/>
  </w:num>
  <w:num w:numId="6" w16cid:durableId="1425614334">
    <w:abstractNumId w:val="2"/>
  </w:num>
  <w:num w:numId="7" w16cid:durableId="1493369536">
    <w:abstractNumId w:val="9"/>
  </w:num>
  <w:num w:numId="8" w16cid:durableId="554048677">
    <w:abstractNumId w:val="0"/>
  </w:num>
  <w:num w:numId="9" w16cid:durableId="655915079">
    <w:abstractNumId w:val="10"/>
  </w:num>
  <w:num w:numId="10" w16cid:durableId="195894099">
    <w:abstractNumId w:val="8"/>
  </w:num>
  <w:num w:numId="11" w16cid:durableId="895702652">
    <w:abstractNumId w:val="16"/>
  </w:num>
  <w:num w:numId="12" w16cid:durableId="1004017383">
    <w:abstractNumId w:val="4"/>
  </w:num>
  <w:num w:numId="13" w16cid:durableId="1510489925">
    <w:abstractNumId w:val="7"/>
  </w:num>
  <w:num w:numId="14" w16cid:durableId="377168775">
    <w:abstractNumId w:val="3"/>
  </w:num>
  <w:num w:numId="15" w16cid:durableId="839781976">
    <w:abstractNumId w:val="15"/>
  </w:num>
  <w:num w:numId="16" w16cid:durableId="1364549142">
    <w:abstractNumId w:val="12"/>
  </w:num>
  <w:num w:numId="17" w16cid:durableId="1402170906">
    <w:abstractNumId w:val="11"/>
  </w:num>
  <w:num w:numId="18" w16cid:durableId="1412005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357B2"/>
    <w:rsid w:val="00054C59"/>
    <w:rsid w:val="0005699A"/>
    <w:rsid w:val="0008207C"/>
    <w:rsid w:val="000A2423"/>
    <w:rsid w:val="000B3D65"/>
    <w:rsid w:val="000F7FF4"/>
    <w:rsid w:val="0010252E"/>
    <w:rsid w:val="00105CB9"/>
    <w:rsid w:val="001348D0"/>
    <w:rsid w:val="00152531"/>
    <w:rsid w:val="00155767"/>
    <w:rsid w:val="001A2828"/>
    <w:rsid w:val="001D6027"/>
    <w:rsid w:val="00204133"/>
    <w:rsid w:val="00235B66"/>
    <w:rsid w:val="0025192B"/>
    <w:rsid w:val="002574AD"/>
    <w:rsid w:val="00294FD2"/>
    <w:rsid w:val="002B440B"/>
    <w:rsid w:val="002F1DBA"/>
    <w:rsid w:val="00307974"/>
    <w:rsid w:val="00345151"/>
    <w:rsid w:val="003600F6"/>
    <w:rsid w:val="00363623"/>
    <w:rsid w:val="00373D03"/>
    <w:rsid w:val="003B6E51"/>
    <w:rsid w:val="003F52E0"/>
    <w:rsid w:val="00404D97"/>
    <w:rsid w:val="004055EE"/>
    <w:rsid w:val="0040733A"/>
    <w:rsid w:val="00407EF8"/>
    <w:rsid w:val="004157E3"/>
    <w:rsid w:val="00425773"/>
    <w:rsid w:val="00433F1C"/>
    <w:rsid w:val="004C1128"/>
    <w:rsid w:val="004E0F5B"/>
    <w:rsid w:val="004E7300"/>
    <w:rsid w:val="004F6C58"/>
    <w:rsid w:val="00514CEC"/>
    <w:rsid w:val="0052527F"/>
    <w:rsid w:val="00535D2B"/>
    <w:rsid w:val="00547555"/>
    <w:rsid w:val="00553745"/>
    <w:rsid w:val="0058476A"/>
    <w:rsid w:val="005B58E4"/>
    <w:rsid w:val="005B7192"/>
    <w:rsid w:val="0060308B"/>
    <w:rsid w:val="00606688"/>
    <w:rsid w:val="00615370"/>
    <w:rsid w:val="006520AD"/>
    <w:rsid w:val="006536C5"/>
    <w:rsid w:val="00680BF8"/>
    <w:rsid w:val="00680D75"/>
    <w:rsid w:val="00682CF9"/>
    <w:rsid w:val="0068470B"/>
    <w:rsid w:val="0069239A"/>
    <w:rsid w:val="006B1480"/>
    <w:rsid w:val="006C78CE"/>
    <w:rsid w:val="006E32D5"/>
    <w:rsid w:val="007009C7"/>
    <w:rsid w:val="00700CC6"/>
    <w:rsid w:val="0070579F"/>
    <w:rsid w:val="00717181"/>
    <w:rsid w:val="00724627"/>
    <w:rsid w:val="007518E6"/>
    <w:rsid w:val="00775C0E"/>
    <w:rsid w:val="007971BE"/>
    <w:rsid w:val="0081247E"/>
    <w:rsid w:val="008165FA"/>
    <w:rsid w:val="00820558"/>
    <w:rsid w:val="00862C3E"/>
    <w:rsid w:val="00870E5D"/>
    <w:rsid w:val="008760C8"/>
    <w:rsid w:val="008769BE"/>
    <w:rsid w:val="00882510"/>
    <w:rsid w:val="00890C9C"/>
    <w:rsid w:val="008B1D3D"/>
    <w:rsid w:val="008B3FF0"/>
    <w:rsid w:val="008B4CA7"/>
    <w:rsid w:val="008C744D"/>
    <w:rsid w:val="008D1421"/>
    <w:rsid w:val="008F4CD0"/>
    <w:rsid w:val="00905077"/>
    <w:rsid w:val="00916960"/>
    <w:rsid w:val="0092766B"/>
    <w:rsid w:val="00951B85"/>
    <w:rsid w:val="00981E63"/>
    <w:rsid w:val="009B12D7"/>
    <w:rsid w:val="009D57D9"/>
    <w:rsid w:val="009E4C17"/>
    <w:rsid w:val="009F1046"/>
    <w:rsid w:val="00A12F74"/>
    <w:rsid w:val="00A25E94"/>
    <w:rsid w:val="00A263FA"/>
    <w:rsid w:val="00A375C0"/>
    <w:rsid w:val="00A575DC"/>
    <w:rsid w:val="00A66850"/>
    <w:rsid w:val="00A73348"/>
    <w:rsid w:val="00A9139D"/>
    <w:rsid w:val="00AC044D"/>
    <w:rsid w:val="00AC240F"/>
    <w:rsid w:val="00AC5039"/>
    <w:rsid w:val="00AD08CF"/>
    <w:rsid w:val="00AD4F68"/>
    <w:rsid w:val="00AE1C91"/>
    <w:rsid w:val="00AE21FA"/>
    <w:rsid w:val="00AF5903"/>
    <w:rsid w:val="00B17753"/>
    <w:rsid w:val="00B65972"/>
    <w:rsid w:val="00B67161"/>
    <w:rsid w:val="00B77013"/>
    <w:rsid w:val="00BB13A9"/>
    <w:rsid w:val="00BC3704"/>
    <w:rsid w:val="00BC6DB4"/>
    <w:rsid w:val="00C5385B"/>
    <w:rsid w:val="00C53AB3"/>
    <w:rsid w:val="00C65BC3"/>
    <w:rsid w:val="00C95023"/>
    <w:rsid w:val="00C966EC"/>
    <w:rsid w:val="00CA01BE"/>
    <w:rsid w:val="00CA3B99"/>
    <w:rsid w:val="00CF7A60"/>
    <w:rsid w:val="00D22869"/>
    <w:rsid w:val="00D47D9A"/>
    <w:rsid w:val="00D55F03"/>
    <w:rsid w:val="00D7595E"/>
    <w:rsid w:val="00D8565D"/>
    <w:rsid w:val="00E001DB"/>
    <w:rsid w:val="00E056CA"/>
    <w:rsid w:val="00E108BE"/>
    <w:rsid w:val="00E156F3"/>
    <w:rsid w:val="00E17BFE"/>
    <w:rsid w:val="00E21FCC"/>
    <w:rsid w:val="00E3118A"/>
    <w:rsid w:val="00E50B86"/>
    <w:rsid w:val="00EC5C35"/>
    <w:rsid w:val="00EE56C0"/>
    <w:rsid w:val="00F14409"/>
    <w:rsid w:val="00F338C3"/>
    <w:rsid w:val="00F530B2"/>
    <w:rsid w:val="00F54263"/>
    <w:rsid w:val="00FD3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ragraph">
    <w:name w:val="paragraph"/>
    <w:basedOn w:val="Normal"/>
    <w:rsid w:val="00CA3B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3B99"/>
  </w:style>
  <w:style w:type="character" w:customStyle="1" w:styleId="eop">
    <w:name w:val="eop"/>
    <w:basedOn w:val="DefaultParagraphFont"/>
    <w:rsid w:val="00CA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7050">
      <w:bodyDiv w:val="1"/>
      <w:marLeft w:val="0"/>
      <w:marRight w:val="0"/>
      <w:marTop w:val="0"/>
      <w:marBottom w:val="0"/>
      <w:divBdr>
        <w:top w:val="none" w:sz="0" w:space="0" w:color="auto"/>
        <w:left w:val="none" w:sz="0" w:space="0" w:color="auto"/>
        <w:bottom w:val="none" w:sz="0" w:space="0" w:color="auto"/>
        <w:right w:val="none" w:sz="0" w:space="0" w:color="auto"/>
      </w:divBdr>
      <w:divsChild>
        <w:div w:id="361632432">
          <w:marLeft w:val="0"/>
          <w:marRight w:val="0"/>
          <w:marTop w:val="0"/>
          <w:marBottom w:val="0"/>
          <w:divBdr>
            <w:top w:val="none" w:sz="0" w:space="0" w:color="auto"/>
            <w:left w:val="none" w:sz="0" w:space="0" w:color="auto"/>
            <w:bottom w:val="none" w:sz="0" w:space="0" w:color="auto"/>
            <w:right w:val="none" w:sz="0" w:space="0" w:color="auto"/>
          </w:divBdr>
        </w:div>
        <w:div w:id="1866673004">
          <w:marLeft w:val="0"/>
          <w:marRight w:val="0"/>
          <w:marTop w:val="0"/>
          <w:marBottom w:val="0"/>
          <w:divBdr>
            <w:top w:val="none" w:sz="0" w:space="0" w:color="auto"/>
            <w:left w:val="none" w:sz="0" w:space="0" w:color="auto"/>
            <w:bottom w:val="none" w:sz="0" w:space="0" w:color="auto"/>
            <w:right w:val="none" w:sz="0" w:space="0" w:color="auto"/>
          </w:divBdr>
        </w:div>
        <w:div w:id="1719933599">
          <w:marLeft w:val="0"/>
          <w:marRight w:val="0"/>
          <w:marTop w:val="0"/>
          <w:marBottom w:val="0"/>
          <w:divBdr>
            <w:top w:val="none" w:sz="0" w:space="0" w:color="auto"/>
            <w:left w:val="none" w:sz="0" w:space="0" w:color="auto"/>
            <w:bottom w:val="none" w:sz="0" w:space="0" w:color="auto"/>
            <w:right w:val="none" w:sz="0" w:space="0" w:color="auto"/>
          </w:divBdr>
        </w:div>
        <w:div w:id="1444765746">
          <w:marLeft w:val="0"/>
          <w:marRight w:val="0"/>
          <w:marTop w:val="0"/>
          <w:marBottom w:val="0"/>
          <w:divBdr>
            <w:top w:val="none" w:sz="0" w:space="0" w:color="auto"/>
            <w:left w:val="none" w:sz="0" w:space="0" w:color="auto"/>
            <w:bottom w:val="none" w:sz="0" w:space="0" w:color="auto"/>
            <w:right w:val="none" w:sz="0" w:space="0" w:color="auto"/>
          </w:divBdr>
        </w:div>
        <w:div w:id="2044554485">
          <w:marLeft w:val="0"/>
          <w:marRight w:val="0"/>
          <w:marTop w:val="0"/>
          <w:marBottom w:val="0"/>
          <w:divBdr>
            <w:top w:val="none" w:sz="0" w:space="0" w:color="auto"/>
            <w:left w:val="none" w:sz="0" w:space="0" w:color="auto"/>
            <w:bottom w:val="none" w:sz="0" w:space="0" w:color="auto"/>
            <w:right w:val="none" w:sz="0" w:space="0" w:color="auto"/>
          </w:divBdr>
        </w:div>
        <w:div w:id="255287140">
          <w:marLeft w:val="0"/>
          <w:marRight w:val="0"/>
          <w:marTop w:val="0"/>
          <w:marBottom w:val="0"/>
          <w:divBdr>
            <w:top w:val="none" w:sz="0" w:space="0" w:color="auto"/>
            <w:left w:val="none" w:sz="0" w:space="0" w:color="auto"/>
            <w:bottom w:val="none" w:sz="0" w:space="0" w:color="auto"/>
            <w:right w:val="none" w:sz="0" w:space="0" w:color="auto"/>
          </w:divBdr>
        </w:div>
        <w:div w:id="842546397">
          <w:marLeft w:val="0"/>
          <w:marRight w:val="0"/>
          <w:marTop w:val="0"/>
          <w:marBottom w:val="0"/>
          <w:divBdr>
            <w:top w:val="none" w:sz="0" w:space="0" w:color="auto"/>
            <w:left w:val="none" w:sz="0" w:space="0" w:color="auto"/>
            <w:bottom w:val="none" w:sz="0" w:space="0" w:color="auto"/>
            <w:right w:val="none" w:sz="0" w:space="0" w:color="auto"/>
          </w:divBdr>
        </w:div>
        <w:div w:id="1987589310">
          <w:marLeft w:val="0"/>
          <w:marRight w:val="0"/>
          <w:marTop w:val="0"/>
          <w:marBottom w:val="0"/>
          <w:divBdr>
            <w:top w:val="none" w:sz="0" w:space="0" w:color="auto"/>
            <w:left w:val="none" w:sz="0" w:space="0" w:color="auto"/>
            <w:bottom w:val="none" w:sz="0" w:space="0" w:color="auto"/>
            <w:right w:val="none" w:sz="0" w:space="0" w:color="auto"/>
          </w:divBdr>
        </w:div>
        <w:div w:id="22874108">
          <w:marLeft w:val="0"/>
          <w:marRight w:val="0"/>
          <w:marTop w:val="0"/>
          <w:marBottom w:val="0"/>
          <w:divBdr>
            <w:top w:val="none" w:sz="0" w:space="0" w:color="auto"/>
            <w:left w:val="none" w:sz="0" w:space="0" w:color="auto"/>
            <w:bottom w:val="none" w:sz="0" w:space="0" w:color="auto"/>
            <w:right w:val="none" w:sz="0" w:space="0" w:color="auto"/>
          </w:divBdr>
        </w:div>
        <w:div w:id="1610435141">
          <w:marLeft w:val="0"/>
          <w:marRight w:val="0"/>
          <w:marTop w:val="0"/>
          <w:marBottom w:val="0"/>
          <w:divBdr>
            <w:top w:val="none" w:sz="0" w:space="0" w:color="auto"/>
            <w:left w:val="none" w:sz="0" w:space="0" w:color="auto"/>
            <w:bottom w:val="none" w:sz="0" w:space="0" w:color="auto"/>
            <w:right w:val="none" w:sz="0" w:space="0" w:color="auto"/>
          </w:divBdr>
        </w:div>
        <w:div w:id="1651246663">
          <w:marLeft w:val="0"/>
          <w:marRight w:val="0"/>
          <w:marTop w:val="0"/>
          <w:marBottom w:val="0"/>
          <w:divBdr>
            <w:top w:val="none" w:sz="0" w:space="0" w:color="auto"/>
            <w:left w:val="none" w:sz="0" w:space="0" w:color="auto"/>
            <w:bottom w:val="none" w:sz="0" w:space="0" w:color="auto"/>
            <w:right w:val="none" w:sz="0" w:space="0" w:color="auto"/>
          </w:divBdr>
        </w:div>
        <w:div w:id="1577470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8" ma:contentTypeDescription="Create a new document." ma:contentTypeScope="" ma:versionID="1ca0f386830f5e92e5b77ef6874dcce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e61d0c0961b3dfb5869b5d87675d621f"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72181bc7-4508-419d-a258-43e07aa1d0a8">DUXC7ZKD7PFZ-1782472294-177755</_dlc_DocId>
    <_dlc_DocIdUrl xmlns="72181bc7-4508-419d-a258-43e07aa1d0a8">
      <Url>https://cognitaschoolsuk.sharepoint.com/sites/UKHR/_layouts/15/DocIdRedir.aspx?ID=DUXC7ZKD7PFZ-1782472294-177755</Url>
      <Description>DUXC7ZKD7PFZ-1782472294-177755</Description>
    </_dlc_DocIdUrl>
    <TaxCatchAll xmlns="72181bc7-4508-419d-a258-43e07aa1d0a8" xsi:nil="true"/>
    <lcf76f155ced4ddcb4097134ff3c332f xmlns="50ffa655-211c-4bb3-8973-d22364e7ec83">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86ED-A45F-4BAF-BF7A-A7118D944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3.xml><?xml version="1.0" encoding="utf-8"?>
<ds:datastoreItem xmlns:ds="http://schemas.openxmlformats.org/officeDocument/2006/customXml" ds:itemID="{D06C3A28-7210-4E34-8038-68D223DDDF21}">
  <ds:schemaRefs>
    <ds:schemaRef ds:uri="http://schemas.microsoft.com/sharepoint/events"/>
  </ds:schemaRefs>
</ds:datastoreItem>
</file>

<file path=customXml/itemProps4.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5.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2</cp:revision>
  <dcterms:created xsi:type="dcterms:W3CDTF">2024-09-05T10:44:00Z</dcterms:created>
  <dcterms:modified xsi:type="dcterms:W3CDTF">2024-09-05T10:44:00Z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4.Role ProfileTemplate.docx</vt:lpwstr>
  </property>
  <property fmtid="{D5CDD505-2E9C-101B-9397-08002B2CF9AE}" pid="4" name="_dlc_DocIdItemGuid">
    <vt:lpwstr>35ced421-2319-45a4-b0ae-594ad5119f40</vt:lpwstr>
  </property>
  <property fmtid="{D5CDD505-2E9C-101B-9397-08002B2CF9AE}" pid="5" name="MediaServiceImageTags">
    <vt:lpwstr/>
  </property>
</Properties>
</file>